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BF" w:rsidRDefault="001161BF" w:rsidP="001161BF">
      <w:pPr>
        <w:spacing w:line="360" w:lineRule="auto"/>
        <w:jc w:val="center"/>
        <w:rPr>
          <w:rFonts w:ascii="Times New Roman" w:hAnsi="Times New Roman" w:cs="Times New Roman"/>
          <w:b/>
          <w:sz w:val="40"/>
          <w:szCs w:val="40"/>
        </w:rPr>
      </w:pPr>
    </w:p>
    <w:p w:rsidR="001161BF" w:rsidRDefault="001161BF" w:rsidP="001161BF">
      <w:pPr>
        <w:spacing w:line="360" w:lineRule="auto"/>
        <w:jc w:val="center"/>
        <w:rPr>
          <w:rFonts w:ascii="Times New Roman" w:hAnsi="Times New Roman" w:cs="Times New Roman"/>
          <w:b/>
          <w:sz w:val="40"/>
          <w:szCs w:val="40"/>
        </w:rPr>
      </w:pPr>
    </w:p>
    <w:p w:rsidR="001161BF" w:rsidRDefault="001161BF" w:rsidP="001161BF">
      <w:pPr>
        <w:spacing w:line="360" w:lineRule="auto"/>
        <w:jc w:val="center"/>
        <w:rPr>
          <w:rFonts w:ascii="Times New Roman" w:hAnsi="Times New Roman" w:cs="Times New Roman"/>
          <w:b/>
          <w:sz w:val="40"/>
          <w:szCs w:val="40"/>
        </w:rPr>
      </w:pPr>
    </w:p>
    <w:p w:rsidR="001161BF" w:rsidRDefault="001161BF" w:rsidP="001161BF">
      <w:pPr>
        <w:spacing w:line="360" w:lineRule="auto"/>
        <w:jc w:val="center"/>
        <w:rPr>
          <w:rFonts w:ascii="Times New Roman" w:hAnsi="Times New Roman" w:cs="Times New Roman"/>
          <w:b/>
          <w:sz w:val="40"/>
          <w:szCs w:val="40"/>
        </w:rPr>
      </w:pPr>
    </w:p>
    <w:p w:rsidR="001161BF" w:rsidRDefault="001161BF" w:rsidP="001161BF">
      <w:pPr>
        <w:spacing w:line="360" w:lineRule="auto"/>
        <w:jc w:val="center"/>
        <w:rPr>
          <w:rFonts w:ascii="Times New Roman" w:hAnsi="Times New Roman" w:cs="Times New Roman"/>
          <w:b/>
          <w:sz w:val="40"/>
          <w:szCs w:val="40"/>
        </w:rPr>
      </w:pPr>
    </w:p>
    <w:p w:rsidR="001161BF" w:rsidRDefault="001161BF" w:rsidP="001161BF">
      <w:pPr>
        <w:spacing w:line="360" w:lineRule="auto"/>
        <w:jc w:val="center"/>
        <w:rPr>
          <w:rFonts w:ascii="Times New Roman" w:hAnsi="Times New Roman" w:cs="Times New Roman"/>
          <w:b/>
          <w:sz w:val="40"/>
          <w:szCs w:val="40"/>
        </w:rPr>
      </w:pPr>
    </w:p>
    <w:p w:rsidR="001161BF" w:rsidRDefault="001161BF" w:rsidP="001161BF">
      <w:pPr>
        <w:spacing w:line="360" w:lineRule="auto"/>
        <w:jc w:val="center"/>
        <w:rPr>
          <w:rFonts w:ascii="Times New Roman" w:hAnsi="Times New Roman" w:cs="Times New Roman"/>
          <w:b/>
          <w:sz w:val="40"/>
          <w:szCs w:val="40"/>
        </w:rPr>
      </w:pPr>
      <w:r>
        <w:rPr>
          <w:rFonts w:ascii="Times New Roman" w:hAnsi="Times New Roman" w:cs="Times New Roman"/>
          <w:b/>
          <w:sz w:val="40"/>
          <w:szCs w:val="40"/>
        </w:rPr>
        <w:t>KAKO SE PRIKUPLJA OTPADNA AMBALAŽA</w:t>
      </w:r>
    </w:p>
    <w:p w:rsidR="001161BF" w:rsidRDefault="001161BF" w:rsidP="001161BF">
      <w:pPr>
        <w:spacing w:line="360" w:lineRule="auto"/>
        <w:jc w:val="center"/>
        <w:rPr>
          <w:rFonts w:ascii="Times New Roman" w:hAnsi="Times New Roman" w:cs="Times New Roman"/>
          <w:b/>
          <w:sz w:val="40"/>
          <w:szCs w:val="40"/>
        </w:rPr>
      </w:pPr>
    </w:p>
    <w:p w:rsidR="001161BF" w:rsidRDefault="001161BF" w:rsidP="001161BF">
      <w:pPr>
        <w:spacing w:line="360" w:lineRule="auto"/>
        <w:jc w:val="center"/>
        <w:rPr>
          <w:rFonts w:ascii="Times New Roman" w:hAnsi="Times New Roman" w:cs="Times New Roman"/>
          <w:b/>
          <w:sz w:val="40"/>
          <w:szCs w:val="40"/>
        </w:rPr>
      </w:pPr>
    </w:p>
    <w:p w:rsidR="001161BF" w:rsidRDefault="001161BF" w:rsidP="001161BF">
      <w:pPr>
        <w:spacing w:line="360" w:lineRule="auto"/>
        <w:jc w:val="center"/>
        <w:rPr>
          <w:rFonts w:ascii="Times New Roman" w:hAnsi="Times New Roman" w:cs="Times New Roman"/>
          <w:b/>
          <w:sz w:val="40"/>
          <w:szCs w:val="40"/>
        </w:rPr>
      </w:pPr>
    </w:p>
    <w:p w:rsidR="001161BF" w:rsidRDefault="001161BF" w:rsidP="001161BF">
      <w:pPr>
        <w:spacing w:line="360" w:lineRule="auto"/>
        <w:jc w:val="center"/>
        <w:rPr>
          <w:rFonts w:ascii="Times New Roman" w:hAnsi="Times New Roman" w:cs="Times New Roman"/>
          <w:b/>
          <w:sz w:val="40"/>
          <w:szCs w:val="40"/>
        </w:rPr>
      </w:pPr>
    </w:p>
    <w:p w:rsidR="001161BF" w:rsidRDefault="001161BF" w:rsidP="001161BF">
      <w:pPr>
        <w:spacing w:line="360" w:lineRule="auto"/>
        <w:jc w:val="center"/>
        <w:rPr>
          <w:rFonts w:ascii="Times New Roman" w:hAnsi="Times New Roman" w:cs="Times New Roman"/>
          <w:b/>
          <w:sz w:val="40"/>
          <w:szCs w:val="40"/>
        </w:rPr>
      </w:pPr>
    </w:p>
    <w:p w:rsidR="002E421C" w:rsidRDefault="002E421C" w:rsidP="00FB59B8">
      <w:pPr>
        <w:spacing w:line="360" w:lineRule="auto"/>
        <w:rPr>
          <w:rFonts w:ascii="Times New Roman" w:hAnsi="Times New Roman" w:cs="Times New Roman"/>
          <w:sz w:val="28"/>
          <w:szCs w:val="28"/>
        </w:rPr>
      </w:pPr>
    </w:p>
    <w:p w:rsidR="00541100" w:rsidRDefault="00541100" w:rsidP="00042FDF">
      <w:pPr>
        <w:spacing w:line="360" w:lineRule="auto"/>
        <w:jc w:val="center"/>
        <w:rPr>
          <w:rFonts w:ascii="Times New Roman" w:hAnsi="Times New Roman" w:cs="Times New Roman"/>
          <w:b/>
          <w:sz w:val="24"/>
          <w:szCs w:val="24"/>
        </w:rPr>
      </w:pPr>
    </w:p>
    <w:p w:rsidR="00541100" w:rsidRDefault="00541100" w:rsidP="00042FDF">
      <w:pPr>
        <w:spacing w:line="360" w:lineRule="auto"/>
        <w:jc w:val="center"/>
        <w:rPr>
          <w:rFonts w:ascii="Times New Roman" w:hAnsi="Times New Roman" w:cs="Times New Roman"/>
          <w:b/>
          <w:sz w:val="24"/>
          <w:szCs w:val="24"/>
        </w:rPr>
      </w:pPr>
    </w:p>
    <w:p w:rsidR="00C018AD" w:rsidRDefault="004910F5" w:rsidP="00C018AD">
      <w:pPr>
        <w:spacing w:line="360" w:lineRule="auto"/>
        <w:ind w:left="360"/>
        <w:jc w:val="center"/>
      </w:pPr>
      <w:hyperlink r:id="rId8" w:history="1">
        <w:r w:rsidR="00C018AD">
          <w:rPr>
            <w:rStyle w:val="Hyperlink"/>
            <w:sz w:val="28"/>
            <w:szCs w:val="28"/>
            <w:lang w:val="sr-Latn-CS"/>
          </w:rPr>
          <w:t>www.</w:t>
        </w:r>
        <w:r w:rsidR="00E06405">
          <w:rPr>
            <w:rStyle w:val="Hyperlink"/>
            <w:sz w:val="28"/>
            <w:szCs w:val="28"/>
            <w:lang w:val="sr-Latn-CS"/>
          </w:rPr>
          <w:t>maturski.org</w:t>
        </w:r>
      </w:hyperlink>
    </w:p>
    <w:p w:rsidR="00541100" w:rsidRDefault="00541100" w:rsidP="00042FDF">
      <w:pPr>
        <w:spacing w:line="360" w:lineRule="auto"/>
        <w:jc w:val="center"/>
        <w:rPr>
          <w:rFonts w:ascii="Times New Roman" w:hAnsi="Times New Roman" w:cs="Times New Roman"/>
          <w:b/>
          <w:sz w:val="24"/>
          <w:szCs w:val="24"/>
        </w:rPr>
      </w:pPr>
    </w:p>
    <w:p w:rsidR="00541100" w:rsidRDefault="00541100" w:rsidP="00042FDF">
      <w:pPr>
        <w:spacing w:line="360" w:lineRule="auto"/>
        <w:jc w:val="center"/>
        <w:rPr>
          <w:rFonts w:ascii="Times New Roman" w:hAnsi="Times New Roman" w:cs="Times New Roman"/>
          <w:b/>
          <w:sz w:val="24"/>
          <w:szCs w:val="24"/>
        </w:rPr>
      </w:pPr>
    </w:p>
    <w:p w:rsidR="00541100" w:rsidRDefault="00541100" w:rsidP="00042FDF">
      <w:pPr>
        <w:spacing w:line="360" w:lineRule="auto"/>
        <w:jc w:val="center"/>
        <w:rPr>
          <w:rFonts w:ascii="Times New Roman" w:hAnsi="Times New Roman" w:cs="Times New Roman"/>
          <w:b/>
          <w:sz w:val="24"/>
          <w:szCs w:val="24"/>
        </w:rPr>
      </w:pPr>
    </w:p>
    <w:p w:rsidR="00640480" w:rsidRPr="00042FDF" w:rsidRDefault="00AD34DA" w:rsidP="00042FDF">
      <w:pPr>
        <w:spacing w:line="360" w:lineRule="auto"/>
        <w:jc w:val="center"/>
        <w:rPr>
          <w:rFonts w:ascii="Times New Roman" w:hAnsi="Times New Roman" w:cs="Times New Roman"/>
          <w:b/>
          <w:sz w:val="28"/>
          <w:szCs w:val="28"/>
        </w:rPr>
      </w:pPr>
      <w:r>
        <w:rPr>
          <w:rFonts w:ascii="Times New Roman" w:hAnsi="Times New Roman" w:cs="Times New Roman"/>
          <w:b/>
          <w:sz w:val="24"/>
          <w:szCs w:val="24"/>
        </w:rPr>
        <w:t>SADRŽAJ</w:t>
      </w:r>
    </w:p>
    <w:p w:rsidR="00F44C81" w:rsidRPr="005B1160" w:rsidRDefault="005B1160" w:rsidP="005B116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Str.</w:t>
      </w:r>
    </w:p>
    <w:p w:rsidR="00F44C81" w:rsidRDefault="00E666A5" w:rsidP="00F44C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Sadržaj ................................................................................................................</w:t>
      </w:r>
      <w:r w:rsidR="005B1160">
        <w:rPr>
          <w:rFonts w:ascii="Times New Roman" w:hAnsi="Times New Roman" w:cs="Times New Roman"/>
          <w:sz w:val="24"/>
          <w:szCs w:val="24"/>
        </w:rPr>
        <w:t>................</w:t>
      </w:r>
      <w:r>
        <w:rPr>
          <w:rFonts w:ascii="Times New Roman" w:hAnsi="Times New Roman" w:cs="Times New Roman"/>
          <w:sz w:val="24"/>
          <w:szCs w:val="24"/>
        </w:rPr>
        <w:t>.......</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2</w:t>
      </w:r>
    </w:p>
    <w:p w:rsidR="00E666A5" w:rsidRDefault="00E666A5" w:rsidP="00F44C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Sažetak .............................................</w:t>
      </w:r>
      <w:r w:rsidR="005B1160">
        <w:rPr>
          <w:rFonts w:ascii="Times New Roman" w:hAnsi="Times New Roman" w:cs="Times New Roman"/>
          <w:sz w:val="24"/>
          <w:szCs w:val="24"/>
        </w:rPr>
        <w:t>...............</w:t>
      </w:r>
      <w:r>
        <w:rPr>
          <w:rFonts w:ascii="Times New Roman" w:hAnsi="Times New Roman" w:cs="Times New Roman"/>
          <w:sz w:val="24"/>
          <w:szCs w:val="24"/>
        </w:rPr>
        <w:t>...........................................</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3</w:t>
      </w:r>
    </w:p>
    <w:p w:rsidR="00E666A5" w:rsidRPr="00D40D10" w:rsidRDefault="00D40D10" w:rsidP="00D40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B33D8A">
        <w:rPr>
          <w:rFonts w:ascii="Times New Roman" w:hAnsi="Times New Roman" w:cs="Times New Roman"/>
          <w:sz w:val="24"/>
          <w:szCs w:val="24"/>
        </w:rPr>
        <w:t xml:space="preserve"> </w:t>
      </w:r>
      <w:r w:rsidR="00E666A5" w:rsidRPr="00D40D10">
        <w:rPr>
          <w:rFonts w:ascii="Times New Roman" w:hAnsi="Times New Roman" w:cs="Times New Roman"/>
          <w:sz w:val="24"/>
          <w:szCs w:val="24"/>
        </w:rPr>
        <w:t>Uvod ...........................................................................................</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4</w:t>
      </w:r>
    </w:p>
    <w:p w:rsidR="00E666A5" w:rsidRPr="00D40D10" w:rsidRDefault="00D40D10" w:rsidP="00D40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B33D8A">
        <w:rPr>
          <w:rFonts w:ascii="Times New Roman" w:hAnsi="Times New Roman" w:cs="Times New Roman"/>
          <w:sz w:val="24"/>
          <w:szCs w:val="24"/>
        </w:rPr>
        <w:t xml:space="preserve"> </w:t>
      </w:r>
      <w:r w:rsidR="00E666A5" w:rsidRPr="00D40D10">
        <w:rPr>
          <w:rFonts w:ascii="Times New Roman" w:hAnsi="Times New Roman" w:cs="Times New Roman"/>
          <w:sz w:val="24"/>
          <w:szCs w:val="24"/>
        </w:rPr>
        <w:t>Osnovni pojmovi o ambalaži ...............................................................................</w:t>
      </w:r>
      <w:r w:rsidR="005B1160">
        <w:rPr>
          <w:rFonts w:ascii="Times New Roman" w:hAnsi="Times New Roman" w:cs="Times New Roman"/>
          <w:sz w:val="24"/>
          <w:szCs w:val="24"/>
        </w:rPr>
        <w:t>............</w:t>
      </w:r>
      <w:r w:rsidR="00E666A5" w:rsidRPr="00D40D10">
        <w:rPr>
          <w:rFonts w:ascii="Times New Roman" w:hAnsi="Times New Roman" w:cs="Times New Roman"/>
          <w:sz w:val="24"/>
          <w:szCs w:val="24"/>
        </w:rPr>
        <w:t>.....</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5</w:t>
      </w:r>
    </w:p>
    <w:p w:rsidR="00E666A5" w:rsidRPr="00D40D10" w:rsidRDefault="00D40D10" w:rsidP="00D40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2.1.</w:t>
      </w:r>
      <w:r w:rsidR="00B33D8A">
        <w:rPr>
          <w:rFonts w:ascii="Times New Roman" w:hAnsi="Times New Roman" w:cs="Times New Roman"/>
          <w:sz w:val="24"/>
          <w:szCs w:val="24"/>
        </w:rPr>
        <w:t xml:space="preserve"> </w:t>
      </w:r>
      <w:r w:rsidR="00E666A5" w:rsidRPr="00D40D10">
        <w:rPr>
          <w:rFonts w:ascii="Times New Roman" w:hAnsi="Times New Roman" w:cs="Times New Roman"/>
          <w:sz w:val="24"/>
          <w:szCs w:val="24"/>
        </w:rPr>
        <w:t>Otpadna ambalaža ................................................................................</w:t>
      </w:r>
      <w:r w:rsidR="005B1160">
        <w:rPr>
          <w:rFonts w:ascii="Times New Roman" w:hAnsi="Times New Roman" w:cs="Times New Roman"/>
          <w:sz w:val="24"/>
          <w:szCs w:val="24"/>
        </w:rPr>
        <w:t>..............</w:t>
      </w:r>
      <w:r w:rsidR="00E666A5" w:rsidRPr="00D40D10">
        <w:rPr>
          <w:rFonts w:ascii="Times New Roman" w:hAnsi="Times New Roman" w:cs="Times New Roman"/>
          <w:sz w:val="24"/>
          <w:szCs w:val="24"/>
        </w:rPr>
        <w:t>.........</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5</w:t>
      </w:r>
    </w:p>
    <w:p w:rsidR="00D40D10" w:rsidRDefault="00D40D10" w:rsidP="00D40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2.2.</w:t>
      </w:r>
      <w:r w:rsidR="00B33D8A">
        <w:rPr>
          <w:rFonts w:ascii="Times New Roman" w:hAnsi="Times New Roman" w:cs="Times New Roman"/>
          <w:sz w:val="24"/>
          <w:szCs w:val="24"/>
        </w:rPr>
        <w:t xml:space="preserve"> </w:t>
      </w:r>
      <w:r w:rsidR="00E666A5" w:rsidRPr="00D40D10">
        <w:rPr>
          <w:rFonts w:ascii="Times New Roman" w:hAnsi="Times New Roman" w:cs="Times New Roman"/>
          <w:sz w:val="24"/>
          <w:szCs w:val="24"/>
        </w:rPr>
        <w:t>Osnovni zahtjevi koje ambalaža mora ispunjavati .....................................</w:t>
      </w:r>
      <w:r w:rsidR="005B1160">
        <w:rPr>
          <w:rFonts w:ascii="Times New Roman" w:hAnsi="Times New Roman" w:cs="Times New Roman"/>
          <w:sz w:val="24"/>
          <w:szCs w:val="24"/>
        </w:rPr>
        <w:t>..........</w:t>
      </w:r>
      <w:r w:rsidR="00E666A5" w:rsidRPr="00D40D10">
        <w:rPr>
          <w:rFonts w:ascii="Times New Roman" w:hAnsi="Times New Roman" w:cs="Times New Roman"/>
          <w:sz w:val="24"/>
          <w:szCs w:val="24"/>
        </w:rPr>
        <w:t>.......</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6</w:t>
      </w:r>
    </w:p>
    <w:p w:rsidR="00E666A5" w:rsidRPr="00D40D10" w:rsidRDefault="00D40D10" w:rsidP="00D40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2.2.1.</w:t>
      </w:r>
      <w:r w:rsidR="00B33D8A">
        <w:rPr>
          <w:rFonts w:ascii="Times New Roman" w:hAnsi="Times New Roman" w:cs="Times New Roman"/>
          <w:sz w:val="24"/>
          <w:szCs w:val="24"/>
        </w:rPr>
        <w:t xml:space="preserve"> </w:t>
      </w:r>
      <w:r w:rsidR="00E666A5" w:rsidRPr="00D40D10">
        <w:rPr>
          <w:rFonts w:ascii="Times New Roman" w:hAnsi="Times New Roman" w:cs="Times New Roman"/>
          <w:sz w:val="24"/>
          <w:szCs w:val="24"/>
        </w:rPr>
        <w:t>Zahtjevi koji se odnose na izradu i sastav ambalaže ...................................</w:t>
      </w:r>
      <w:r w:rsidR="005B1160">
        <w:rPr>
          <w:rFonts w:ascii="Times New Roman" w:hAnsi="Times New Roman" w:cs="Times New Roman"/>
          <w:sz w:val="24"/>
          <w:szCs w:val="24"/>
        </w:rPr>
        <w:t>.</w:t>
      </w:r>
      <w:r w:rsidR="00E666A5" w:rsidRPr="00D40D10">
        <w:rPr>
          <w:rFonts w:ascii="Times New Roman" w:hAnsi="Times New Roman" w:cs="Times New Roman"/>
          <w:sz w:val="24"/>
          <w:szCs w:val="24"/>
        </w:rPr>
        <w:t>.</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7</w:t>
      </w:r>
    </w:p>
    <w:p w:rsidR="00E666A5" w:rsidRPr="00D40D10" w:rsidRDefault="00D40D10" w:rsidP="00D40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2.2.2.</w:t>
      </w:r>
      <w:r w:rsidR="00B33D8A">
        <w:rPr>
          <w:rFonts w:ascii="Times New Roman" w:hAnsi="Times New Roman" w:cs="Times New Roman"/>
          <w:sz w:val="24"/>
          <w:szCs w:val="24"/>
        </w:rPr>
        <w:t xml:space="preserve"> </w:t>
      </w:r>
      <w:r w:rsidR="00E666A5" w:rsidRPr="00D40D10">
        <w:rPr>
          <w:rFonts w:ascii="Times New Roman" w:hAnsi="Times New Roman" w:cs="Times New Roman"/>
          <w:sz w:val="24"/>
          <w:szCs w:val="24"/>
        </w:rPr>
        <w:t>Zahtjevi koji se odnose na prirodu pon</w:t>
      </w:r>
      <w:r w:rsidR="005B1160">
        <w:rPr>
          <w:rFonts w:ascii="Times New Roman" w:hAnsi="Times New Roman" w:cs="Times New Roman"/>
          <w:sz w:val="24"/>
          <w:szCs w:val="24"/>
        </w:rPr>
        <w:t>ovne upotrebljivosti ambalaže .</w:t>
      </w:r>
      <w:r w:rsidR="00E666A5" w:rsidRPr="00D40D10">
        <w:rPr>
          <w:rFonts w:ascii="Times New Roman" w:hAnsi="Times New Roman" w:cs="Times New Roman"/>
          <w:sz w:val="24"/>
          <w:szCs w:val="24"/>
        </w:rPr>
        <w:t>........</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7</w:t>
      </w:r>
    </w:p>
    <w:p w:rsidR="00E666A5" w:rsidRPr="00D40D10" w:rsidRDefault="00D40D10" w:rsidP="00D40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2.2.3.</w:t>
      </w:r>
      <w:r w:rsidR="00B33D8A">
        <w:rPr>
          <w:rFonts w:ascii="Times New Roman" w:hAnsi="Times New Roman" w:cs="Times New Roman"/>
          <w:sz w:val="24"/>
          <w:szCs w:val="24"/>
        </w:rPr>
        <w:t xml:space="preserve"> </w:t>
      </w:r>
      <w:r w:rsidR="00E666A5" w:rsidRPr="00D40D10">
        <w:rPr>
          <w:rFonts w:ascii="Times New Roman" w:hAnsi="Times New Roman" w:cs="Times New Roman"/>
          <w:sz w:val="24"/>
          <w:szCs w:val="24"/>
        </w:rPr>
        <w:t>Zahtjevi koji se odnose na prirodu obnovljivosti ambalaže ......</w:t>
      </w:r>
      <w:r w:rsidR="005B1160">
        <w:rPr>
          <w:rFonts w:ascii="Times New Roman" w:hAnsi="Times New Roman" w:cs="Times New Roman"/>
          <w:sz w:val="24"/>
          <w:szCs w:val="24"/>
        </w:rPr>
        <w:t>............</w:t>
      </w:r>
      <w:r w:rsidR="00E666A5" w:rsidRPr="00D40D10">
        <w:rPr>
          <w:rFonts w:ascii="Times New Roman" w:hAnsi="Times New Roman" w:cs="Times New Roman"/>
          <w:sz w:val="24"/>
          <w:szCs w:val="24"/>
        </w:rPr>
        <w:t>........</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7</w:t>
      </w:r>
    </w:p>
    <w:p w:rsidR="00E666A5" w:rsidRPr="00D40D10" w:rsidRDefault="00D40D10" w:rsidP="00D40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B33D8A">
        <w:rPr>
          <w:rFonts w:ascii="Times New Roman" w:hAnsi="Times New Roman" w:cs="Times New Roman"/>
          <w:sz w:val="24"/>
          <w:szCs w:val="24"/>
        </w:rPr>
        <w:t xml:space="preserve"> </w:t>
      </w:r>
      <w:r w:rsidR="00E666A5" w:rsidRPr="00D40D10">
        <w:rPr>
          <w:rFonts w:ascii="Times New Roman" w:hAnsi="Times New Roman" w:cs="Times New Roman"/>
          <w:sz w:val="24"/>
          <w:szCs w:val="24"/>
        </w:rPr>
        <w:t>Prikupljanje i recikliranje otpadnog ambalažnog papira .............</w:t>
      </w:r>
      <w:r w:rsidR="005B1160">
        <w:rPr>
          <w:rFonts w:ascii="Times New Roman" w:hAnsi="Times New Roman" w:cs="Times New Roman"/>
          <w:sz w:val="24"/>
          <w:szCs w:val="24"/>
        </w:rPr>
        <w:t>........................................</w:t>
      </w:r>
      <w:r w:rsidR="00E666A5" w:rsidRPr="00D40D10">
        <w:rPr>
          <w:rFonts w:ascii="Times New Roman" w:hAnsi="Times New Roman" w:cs="Times New Roman"/>
          <w:sz w:val="24"/>
          <w:szCs w:val="24"/>
        </w:rPr>
        <w:t>..</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9</w:t>
      </w:r>
    </w:p>
    <w:p w:rsidR="00E666A5" w:rsidRPr="00D40D10" w:rsidRDefault="00D40D10" w:rsidP="00D40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B33D8A">
        <w:rPr>
          <w:rFonts w:ascii="Times New Roman" w:hAnsi="Times New Roman" w:cs="Times New Roman"/>
          <w:sz w:val="24"/>
          <w:szCs w:val="24"/>
        </w:rPr>
        <w:t xml:space="preserve"> </w:t>
      </w:r>
      <w:r w:rsidR="00E666A5" w:rsidRPr="00D40D10">
        <w:rPr>
          <w:rFonts w:ascii="Times New Roman" w:hAnsi="Times New Roman" w:cs="Times New Roman"/>
          <w:sz w:val="24"/>
          <w:szCs w:val="24"/>
        </w:rPr>
        <w:t>Prikupljanje i recikliranje otpadnog ambalažnog stakla ......................</w:t>
      </w:r>
      <w:r w:rsidR="005B1160">
        <w:rPr>
          <w:rFonts w:ascii="Times New Roman" w:hAnsi="Times New Roman" w:cs="Times New Roman"/>
          <w:sz w:val="24"/>
          <w:szCs w:val="24"/>
        </w:rPr>
        <w:t>.............................</w:t>
      </w:r>
      <w:r w:rsidR="00E666A5" w:rsidRPr="00D40D10">
        <w:rPr>
          <w:rFonts w:ascii="Times New Roman" w:hAnsi="Times New Roman" w:cs="Times New Roman"/>
          <w:sz w:val="24"/>
          <w:szCs w:val="24"/>
        </w:rPr>
        <w:t>..</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11</w:t>
      </w:r>
    </w:p>
    <w:p w:rsidR="00E666A5" w:rsidRPr="00D40D10" w:rsidRDefault="00D40D10" w:rsidP="00D40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B33D8A">
        <w:rPr>
          <w:rFonts w:ascii="Times New Roman" w:hAnsi="Times New Roman" w:cs="Times New Roman"/>
          <w:sz w:val="24"/>
          <w:szCs w:val="24"/>
        </w:rPr>
        <w:t xml:space="preserve"> </w:t>
      </w:r>
      <w:r w:rsidR="00E666A5" w:rsidRPr="00D40D10">
        <w:rPr>
          <w:rFonts w:ascii="Times New Roman" w:hAnsi="Times New Roman" w:cs="Times New Roman"/>
          <w:sz w:val="24"/>
          <w:szCs w:val="24"/>
        </w:rPr>
        <w:t>Prikupljanje i recikliranje otpadne ambalažne plastike .......................</w:t>
      </w:r>
      <w:r w:rsidR="005B1160">
        <w:rPr>
          <w:rFonts w:ascii="Times New Roman" w:hAnsi="Times New Roman" w:cs="Times New Roman"/>
          <w:sz w:val="24"/>
          <w:szCs w:val="24"/>
        </w:rPr>
        <w:t>...............................</w:t>
      </w:r>
      <w:r w:rsidR="00E666A5" w:rsidRPr="00D40D10">
        <w:rPr>
          <w:rFonts w:ascii="Times New Roman" w:hAnsi="Times New Roman" w:cs="Times New Roman"/>
          <w:sz w:val="24"/>
          <w:szCs w:val="24"/>
        </w:rPr>
        <w:t>.</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12</w:t>
      </w:r>
    </w:p>
    <w:p w:rsidR="00E666A5" w:rsidRPr="00D40D10" w:rsidRDefault="00D40D10" w:rsidP="00D40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B33D8A">
        <w:rPr>
          <w:rFonts w:ascii="Times New Roman" w:hAnsi="Times New Roman" w:cs="Times New Roman"/>
          <w:sz w:val="24"/>
          <w:szCs w:val="24"/>
        </w:rPr>
        <w:t xml:space="preserve"> </w:t>
      </w:r>
      <w:r w:rsidR="00E666A5" w:rsidRPr="00D40D10">
        <w:rPr>
          <w:rFonts w:ascii="Times New Roman" w:hAnsi="Times New Roman" w:cs="Times New Roman"/>
          <w:sz w:val="24"/>
          <w:szCs w:val="24"/>
        </w:rPr>
        <w:t>Prikupljanje i recikliranje otpadnog ambalažnog metala ..........</w:t>
      </w:r>
      <w:r w:rsidR="005B1160">
        <w:rPr>
          <w:rFonts w:ascii="Times New Roman" w:hAnsi="Times New Roman" w:cs="Times New Roman"/>
          <w:sz w:val="24"/>
          <w:szCs w:val="24"/>
        </w:rPr>
        <w:t>...................................</w:t>
      </w:r>
      <w:r w:rsidR="00E666A5" w:rsidRPr="00D40D10">
        <w:rPr>
          <w:rFonts w:ascii="Times New Roman" w:hAnsi="Times New Roman" w:cs="Times New Roman"/>
          <w:sz w:val="24"/>
          <w:szCs w:val="24"/>
        </w:rPr>
        <w:t>.......</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14</w:t>
      </w:r>
    </w:p>
    <w:p w:rsidR="00E666A5" w:rsidRPr="00D40D10" w:rsidRDefault="00D40D10" w:rsidP="00D40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B33D8A">
        <w:rPr>
          <w:rFonts w:ascii="Times New Roman" w:hAnsi="Times New Roman" w:cs="Times New Roman"/>
          <w:sz w:val="24"/>
          <w:szCs w:val="24"/>
        </w:rPr>
        <w:t xml:space="preserve"> </w:t>
      </w:r>
      <w:r w:rsidR="00E666A5" w:rsidRPr="00D40D10">
        <w:rPr>
          <w:rFonts w:ascii="Times New Roman" w:hAnsi="Times New Roman" w:cs="Times New Roman"/>
          <w:sz w:val="24"/>
          <w:szCs w:val="24"/>
        </w:rPr>
        <w:t>Zaključak ...............................</w:t>
      </w:r>
      <w:r w:rsidR="005B1160">
        <w:rPr>
          <w:rFonts w:ascii="Times New Roman" w:hAnsi="Times New Roman" w:cs="Times New Roman"/>
          <w:sz w:val="24"/>
          <w:szCs w:val="24"/>
        </w:rPr>
        <w:t>..........................................................................................</w:t>
      </w:r>
      <w:r w:rsidR="00E666A5" w:rsidRPr="00D40D10">
        <w:rPr>
          <w:rFonts w:ascii="Times New Roman" w:hAnsi="Times New Roman" w:cs="Times New Roman"/>
          <w:sz w:val="24"/>
          <w:szCs w:val="24"/>
        </w:rPr>
        <w:t>....</w:t>
      </w:r>
      <w:r w:rsidR="005B1160">
        <w:rPr>
          <w:rFonts w:ascii="Times New Roman" w:hAnsi="Times New Roman" w:cs="Times New Roman"/>
          <w:sz w:val="24"/>
          <w:szCs w:val="24"/>
        </w:rPr>
        <w:t xml:space="preserve"> </w:t>
      </w:r>
      <w:r w:rsidR="004C1837">
        <w:rPr>
          <w:rFonts w:ascii="Times New Roman" w:hAnsi="Times New Roman" w:cs="Times New Roman"/>
          <w:sz w:val="24"/>
          <w:szCs w:val="24"/>
        </w:rPr>
        <w:t>16</w:t>
      </w:r>
    </w:p>
    <w:p w:rsidR="00E666A5" w:rsidRPr="00E666A5" w:rsidRDefault="005B1160" w:rsidP="00E666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Popis l</w:t>
      </w:r>
      <w:r w:rsidR="00E666A5">
        <w:rPr>
          <w:rFonts w:ascii="Times New Roman" w:hAnsi="Times New Roman" w:cs="Times New Roman"/>
          <w:sz w:val="24"/>
          <w:szCs w:val="24"/>
        </w:rPr>
        <w:t>iterat</w:t>
      </w:r>
      <w:r>
        <w:rPr>
          <w:rFonts w:ascii="Times New Roman" w:hAnsi="Times New Roman" w:cs="Times New Roman"/>
          <w:sz w:val="24"/>
          <w:szCs w:val="24"/>
        </w:rPr>
        <w:t>ure</w:t>
      </w:r>
      <w:r w:rsidR="00E666A5">
        <w:rPr>
          <w:rFonts w:ascii="Times New Roman" w:hAnsi="Times New Roman" w:cs="Times New Roman"/>
          <w:sz w:val="24"/>
          <w:szCs w:val="24"/>
        </w:rPr>
        <w:t xml:space="preserve"> ........................................................</w:t>
      </w:r>
      <w:r>
        <w:rPr>
          <w:rFonts w:ascii="Times New Roman" w:hAnsi="Times New Roman" w:cs="Times New Roman"/>
          <w:sz w:val="24"/>
          <w:szCs w:val="24"/>
        </w:rPr>
        <w:t>..........................................................</w:t>
      </w:r>
      <w:r w:rsidR="00E666A5">
        <w:rPr>
          <w:rFonts w:ascii="Times New Roman" w:hAnsi="Times New Roman" w:cs="Times New Roman"/>
          <w:sz w:val="24"/>
          <w:szCs w:val="24"/>
        </w:rPr>
        <w:t>......</w:t>
      </w:r>
      <w:r>
        <w:rPr>
          <w:rFonts w:ascii="Times New Roman" w:hAnsi="Times New Roman" w:cs="Times New Roman"/>
          <w:sz w:val="24"/>
          <w:szCs w:val="24"/>
        </w:rPr>
        <w:t xml:space="preserve"> </w:t>
      </w:r>
      <w:r w:rsidR="004C1837">
        <w:rPr>
          <w:rFonts w:ascii="Times New Roman" w:hAnsi="Times New Roman" w:cs="Times New Roman"/>
          <w:sz w:val="24"/>
          <w:szCs w:val="24"/>
        </w:rPr>
        <w:t>17</w:t>
      </w:r>
    </w:p>
    <w:p w:rsidR="00E666A5" w:rsidRPr="00E666A5" w:rsidRDefault="00E666A5" w:rsidP="00E666A5">
      <w:pPr>
        <w:spacing w:after="0" w:line="360" w:lineRule="auto"/>
        <w:jc w:val="both"/>
        <w:rPr>
          <w:rFonts w:ascii="Times New Roman" w:hAnsi="Times New Roman" w:cs="Times New Roman"/>
          <w:sz w:val="24"/>
          <w:szCs w:val="24"/>
        </w:rPr>
      </w:pPr>
    </w:p>
    <w:p w:rsidR="00AD34DA" w:rsidRDefault="00AD34DA" w:rsidP="00797603">
      <w:pPr>
        <w:spacing w:after="0" w:line="360" w:lineRule="auto"/>
        <w:jc w:val="both"/>
        <w:rPr>
          <w:rFonts w:ascii="Times New Roman" w:hAnsi="Times New Roman" w:cs="Times New Roman"/>
          <w:b/>
          <w:sz w:val="24"/>
          <w:szCs w:val="24"/>
        </w:rPr>
      </w:pPr>
    </w:p>
    <w:p w:rsidR="00AD34DA" w:rsidRDefault="00AD34DA" w:rsidP="00797603">
      <w:pPr>
        <w:spacing w:after="0" w:line="360" w:lineRule="auto"/>
        <w:jc w:val="both"/>
        <w:rPr>
          <w:rFonts w:ascii="Times New Roman" w:hAnsi="Times New Roman" w:cs="Times New Roman"/>
          <w:b/>
          <w:sz w:val="24"/>
          <w:szCs w:val="24"/>
        </w:rPr>
      </w:pPr>
    </w:p>
    <w:p w:rsidR="00AD34DA" w:rsidRDefault="00AD34DA" w:rsidP="00797603">
      <w:pPr>
        <w:spacing w:after="0" w:line="360" w:lineRule="auto"/>
        <w:jc w:val="both"/>
        <w:rPr>
          <w:rFonts w:ascii="Times New Roman" w:hAnsi="Times New Roman" w:cs="Times New Roman"/>
          <w:b/>
          <w:sz w:val="24"/>
          <w:szCs w:val="24"/>
        </w:rPr>
      </w:pPr>
    </w:p>
    <w:p w:rsidR="00AD34DA" w:rsidRDefault="00AD34DA" w:rsidP="00797603">
      <w:pPr>
        <w:spacing w:after="0" w:line="360" w:lineRule="auto"/>
        <w:jc w:val="both"/>
        <w:rPr>
          <w:rFonts w:ascii="Times New Roman" w:hAnsi="Times New Roman" w:cs="Times New Roman"/>
          <w:b/>
          <w:sz w:val="24"/>
          <w:szCs w:val="24"/>
        </w:rPr>
      </w:pPr>
    </w:p>
    <w:p w:rsidR="00AD34DA" w:rsidRDefault="00AD34DA" w:rsidP="00797603">
      <w:pPr>
        <w:spacing w:after="0" w:line="360" w:lineRule="auto"/>
        <w:jc w:val="both"/>
        <w:rPr>
          <w:rFonts w:ascii="Times New Roman" w:hAnsi="Times New Roman" w:cs="Times New Roman"/>
          <w:b/>
          <w:sz w:val="24"/>
          <w:szCs w:val="24"/>
        </w:rPr>
      </w:pPr>
    </w:p>
    <w:p w:rsidR="00AD34DA" w:rsidRDefault="00AD34DA" w:rsidP="00797603">
      <w:pPr>
        <w:spacing w:after="0" w:line="360" w:lineRule="auto"/>
        <w:jc w:val="both"/>
        <w:rPr>
          <w:rFonts w:ascii="Times New Roman" w:hAnsi="Times New Roman" w:cs="Times New Roman"/>
          <w:b/>
          <w:sz w:val="24"/>
          <w:szCs w:val="24"/>
        </w:rPr>
      </w:pPr>
    </w:p>
    <w:p w:rsidR="00AD34DA" w:rsidRDefault="00AD34DA" w:rsidP="00797603">
      <w:pPr>
        <w:spacing w:after="0" w:line="360" w:lineRule="auto"/>
        <w:jc w:val="both"/>
        <w:rPr>
          <w:rFonts w:ascii="Times New Roman" w:hAnsi="Times New Roman" w:cs="Times New Roman"/>
          <w:b/>
          <w:sz w:val="24"/>
          <w:szCs w:val="24"/>
        </w:rPr>
      </w:pPr>
    </w:p>
    <w:p w:rsidR="00AD34DA" w:rsidRDefault="00AD34DA" w:rsidP="00797603">
      <w:pPr>
        <w:spacing w:after="0" w:line="360" w:lineRule="auto"/>
        <w:jc w:val="both"/>
        <w:rPr>
          <w:rFonts w:ascii="Times New Roman" w:hAnsi="Times New Roman" w:cs="Times New Roman"/>
          <w:b/>
          <w:sz w:val="24"/>
          <w:szCs w:val="24"/>
        </w:rPr>
      </w:pPr>
    </w:p>
    <w:p w:rsidR="00AD34DA" w:rsidRDefault="00AD34DA" w:rsidP="00797603">
      <w:pPr>
        <w:spacing w:after="0" w:line="360" w:lineRule="auto"/>
        <w:jc w:val="both"/>
        <w:rPr>
          <w:rFonts w:ascii="Times New Roman" w:hAnsi="Times New Roman" w:cs="Times New Roman"/>
          <w:b/>
          <w:sz w:val="24"/>
          <w:szCs w:val="24"/>
        </w:rPr>
      </w:pPr>
    </w:p>
    <w:p w:rsidR="00AD34DA" w:rsidRDefault="00AD34DA" w:rsidP="00797603">
      <w:pPr>
        <w:spacing w:after="0" w:line="360" w:lineRule="auto"/>
        <w:jc w:val="both"/>
        <w:rPr>
          <w:rFonts w:ascii="Times New Roman" w:hAnsi="Times New Roman" w:cs="Times New Roman"/>
          <w:b/>
          <w:sz w:val="24"/>
          <w:szCs w:val="24"/>
        </w:rPr>
      </w:pPr>
    </w:p>
    <w:p w:rsidR="00AD34DA" w:rsidRDefault="00AD34DA" w:rsidP="00797603">
      <w:pPr>
        <w:spacing w:after="0" w:line="360" w:lineRule="auto"/>
        <w:jc w:val="both"/>
        <w:rPr>
          <w:rFonts w:ascii="Times New Roman" w:hAnsi="Times New Roman" w:cs="Times New Roman"/>
          <w:b/>
          <w:sz w:val="24"/>
          <w:szCs w:val="24"/>
        </w:rPr>
      </w:pPr>
    </w:p>
    <w:p w:rsidR="00AD34DA" w:rsidRDefault="00AD34DA" w:rsidP="00797603">
      <w:pPr>
        <w:spacing w:after="0" w:line="360" w:lineRule="auto"/>
        <w:jc w:val="both"/>
        <w:rPr>
          <w:rFonts w:ascii="Times New Roman" w:hAnsi="Times New Roman" w:cs="Times New Roman"/>
          <w:b/>
          <w:sz w:val="24"/>
          <w:szCs w:val="24"/>
        </w:rPr>
      </w:pPr>
    </w:p>
    <w:p w:rsidR="00E666A5" w:rsidRDefault="00E666A5" w:rsidP="00797603">
      <w:pPr>
        <w:spacing w:after="0" w:line="360" w:lineRule="auto"/>
        <w:jc w:val="both"/>
        <w:rPr>
          <w:rFonts w:ascii="Times New Roman" w:hAnsi="Times New Roman" w:cs="Times New Roman"/>
          <w:b/>
          <w:sz w:val="24"/>
          <w:szCs w:val="24"/>
        </w:rPr>
      </w:pPr>
    </w:p>
    <w:p w:rsidR="00E666A5" w:rsidRDefault="00E666A5" w:rsidP="00797603">
      <w:pPr>
        <w:spacing w:after="0" w:line="360" w:lineRule="auto"/>
        <w:jc w:val="both"/>
        <w:rPr>
          <w:rFonts w:ascii="Times New Roman" w:hAnsi="Times New Roman" w:cs="Times New Roman"/>
          <w:b/>
          <w:sz w:val="24"/>
          <w:szCs w:val="24"/>
        </w:rPr>
      </w:pPr>
    </w:p>
    <w:p w:rsidR="00E666A5" w:rsidRDefault="00E666A5" w:rsidP="00797603">
      <w:pPr>
        <w:spacing w:after="0" w:line="360" w:lineRule="auto"/>
        <w:jc w:val="both"/>
        <w:rPr>
          <w:rFonts w:ascii="Times New Roman" w:hAnsi="Times New Roman" w:cs="Times New Roman"/>
          <w:b/>
          <w:sz w:val="24"/>
          <w:szCs w:val="24"/>
        </w:rPr>
      </w:pPr>
    </w:p>
    <w:p w:rsidR="00042FDF" w:rsidRDefault="00042FDF" w:rsidP="00797603">
      <w:pPr>
        <w:spacing w:after="0" w:line="360" w:lineRule="auto"/>
        <w:jc w:val="both"/>
        <w:rPr>
          <w:rFonts w:ascii="Times New Roman" w:hAnsi="Times New Roman" w:cs="Times New Roman"/>
          <w:b/>
          <w:sz w:val="24"/>
          <w:szCs w:val="24"/>
        </w:rPr>
      </w:pPr>
    </w:p>
    <w:p w:rsidR="00797603" w:rsidRDefault="00797603" w:rsidP="0079760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Kako se prikuplja otpadna ambalaža</w:t>
      </w:r>
    </w:p>
    <w:p w:rsidR="00797603" w:rsidRDefault="00797603" w:rsidP="0079760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How to collect packaging waste</w:t>
      </w:r>
    </w:p>
    <w:p w:rsidR="00797603" w:rsidRDefault="00797603" w:rsidP="00797603">
      <w:pPr>
        <w:spacing w:after="0" w:line="360" w:lineRule="auto"/>
        <w:jc w:val="both"/>
        <w:rPr>
          <w:rFonts w:ascii="Times New Roman" w:hAnsi="Times New Roman" w:cs="Times New Roman"/>
          <w:b/>
          <w:sz w:val="24"/>
          <w:szCs w:val="24"/>
        </w:rPr>
      </w:pPr>
    </w:p>
    <w:p w:rsidR="00797603" w:rsidRDefault="00797603" w:rsidP="006733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SAŽETAK</w:t>
      </w:r>
    </w:p>
    <w:p w:rsidR="006733C3" w:rsidRDefault="006733C3" w:rsidP="00797603">
      <w:pPr>
        <w:spacing w:after="0" w:line="360" w:lineRule="auto"/>
        <w:jc w:val="both"/>
        <w:rPr>
          <w:rFonts w:ascii="Times New Roman" w:hAnsi="Times New Roman" w:cs="Times New Roman"/>
          <w:b/>
          <w:sz w:val="24"/>
          <w:szCs w:val="24"/>
        </w:rPr>
      </w:pPr>
    </w:p>
    <w:p w:rsidR="00BB5CC4" w:rsidRDefault="00BB5CC4" w:rsidP="007976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Ambalažni otpad se odvojeno prikuplja i razvrstava. Na taj način postaje korisna sirovina za proizvodnju novih proizvoda. Gospodarenje otpadom ima važnu ulogu u suvremenome poslovanju. Recikliraju se papir, staklo, metal i plastika. Na taj se način štiti okoliš i ljudsko zdravlje.</w:t>
      </w:r>
    </w:p>
    <w:p w:rsidR="00BB5CC4" w:rsidRDefault="00BB5CC4" w:rsidP="00797603">
      <w:pPr>
        <w:spacing w:after="0" w:line="360" w:lineRule="auto"/>
        <w:jc w:val="both"/>
        <w:rPr>
          <w:rFonts w:ascii="Times New Roman" w:hAnsi="Times New Roman" w:cs="Times New Roman"/>
          <w:sz w:val="24"/>
          <w:szCs w:val="24"/>
        </w:rPr>
      </w:pPr>
    </w:p>
    <w:p w:rsidR="00BB5CC4" w:rsidRDefault="009E6EF7" w:rsidP="0079760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KLJUČNE RIJEČI: </w:t>
      </w:r>
      <w:r w:rsidR="005C3D3F">
        <w:rPr>
          <w:rFonts w:ascii="Times New Roman" w:hAnsi="Times New Roman" w:cs="Times New Roman"/>
          <w:sz w:val="24"/>
          <w:szCs w:val="24"/>
        </w:rPr>
        <w:t>gospodarenje otpadom, recikliranje, zaštita okoliša, ambalaža, otpad.</w:t>
      </w:r>
    </w:p>
    <w:p w:rsidR="005C3D3F" w:rsidRDefault="005C3D3F" w:rsidP="00797603">
      <w:pPr>
        <w:spacing w:after="0" w:line="360" w:lineRule="auto"/>
        <w:jc w:val="both"/>
        <w:rPr>
          <w:rFonts w:ascii="Times New Roman" w:hAnsi="Times New Roman" w:cs="Times New Roman"/>
          <w:sz w:val="24"/>
          <w:szCs w:val="24"/>
        </w:rPr>
      </w:pPr>
    </w:p>
    <w:p w:rsidR="005C3D3F" w:rsidRDefault="005C3D3F" w:rsidP="006733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6733C3" w:rsidRDefault="006733C3" w:rsidP="00797603">
      <w:pPr>
        <w:spacing w:after="0" w:line="360" w:lineRule="auto"/>
        <w:jc w:val="both"/>
        <w:rPr>
          <w:rFonts w:ascii="Times New Roman" w:hAnsi="Times New Roman" w:cs="Times New Roman"/>
          <w:b/>
          <w:sz w:val="24"/>
          <w:szCs w:val="24"/>
        </w:rPr>
      </w:pPr>
    </w:p>
    <w:p w:rsidR="0092382F" w:rsidRDefault="0092382F" w:rsidP="007976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Packaging waste is collected separately and clasified. In that way it becomes useful raw material for production of new products. Waste Management plays an important role in modern business. Paper, plastic, metal and glass can be recycled. In that way, the environment and human health are protected. </w:t>
      </w:r>
    </w:p>
    <w:p w:rsidR="0092382F" w:rsidRDefault="0092382F" w:rsidP="00797603">
      <w:pPr>
        <w:spacing w:after="0" w:line="360" w:lineRule="auto"/>
        <w:jc w:val="both"/>
        <w:rPr>
          <w:rFonts w:ascii="Times New Roman" w:hAnsi="Times New Roman" w:cs="Times New Roman"/>
          <w:sz w:val="24"/>
          <w:szCs w:val="24"/>
        </w:rPr>
      </w:pPr>
    </w:p>
    <w:p w:rsidR="0092382F" w:rsidRPr="002B1508" w:rsidRDefault="002B1508" w:rsidP="0079760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 WORDS: </w:t>
      </w:r>
      <w:r w:rsidR="00B508B9">
        <w:rPr>
          <w:rFonts w:ascii="Times New Roman" w:hAnsi="Times New Roman" w:cs="Times New Roman"/>
          <w:sz w:val="24"/>
          <w:szCs w:val="24"/>
        </w:rPr>
        <w:t>Waste Management, recycling, environment protection, packaging, waste.</w:t>
      </w:r>
    </w:p>
    <w:p w:rsidR="00797603" w:rsidRDefault="00797603" w:rsidP="001F076A">
      <w:pPr>
        <w:spacing w:after="0" w:line="360" w:lineRule="auto"/>
        <w:jc w:val="center"/>
        <w:rPr>
          <w:rFonts w:ascii="Times New Roman" w:hAnsi="Times New Roman" w:cs="Times New Roman"/>
          <w:b/>
          <w:sz w:val="32"/>
          <w:szCs w:val="32"/>
        </w:rPr>
      </w:pPr>
    </w:p>
    <w:p w:rsidR="00797603" w:rsidRDefault="00797603" w:rsidP="001F076A">
      <w:pPr>
        <w:spacing w:after="0" w:line="360" w:lineRule="auto"/>
        <w:jc w:val="center"/>
        <w:rPr>
          <w:rFonts w:ascii="Times New Roman" w:hAnsi="Times New Roman" w:cs="Times New Roman"/>
          <w:b/>
          <w:sz w:val="32"/>
          <w:szCs w:val="32"/>
        </w:rPr>
      </w:pPr>
    </w:p>
    <w:p w:rsidR="00797603" w:rsidRDefault="00797603" w:rsidP="001F076A">
      <w:pPr>
        <w:spacing w:after="0" w:line="360" w:lineRule="auto"/>
        <w:jc w:val="center"/>
        <w:rPr>
          <w:rFonts w:ascii="Times New Roman" w:hAnsi="Times New Roman" w:cs="Times New Roman"/>
          <w:b/>
          <w:sz w:val="32"/>
          <w:szCs w:val="32"/>
        </w:rPr>
      </w:pPr>
    </w:p>
    <w:p w:rsidR="00797603" w:rsidRDefault="00797603" w:rsidP="001F076A">
      <w:pPr>
        <w:spacing w:after="0" w:line="360" w:lineRule="auto"/>
        <w:jc w:val="center"/>
        <w:rPr>
          <w:rFonts w:ascii="Times New Roman" w:hAnsi="Times New Roman" w:cs="Times New Roman"/>
          <w:b/>
          <w:sz w:val="32"/>
          <w:szCs w:val="32"/>
        </w:rPr>
      </w:pPr>
    </w:p>
    <w:p w:rsidR="00797603" w:rsidRDefault="00797603" w:rsidP="001F076A">
      <w:pPr>
        <w:spacing w:after="0" w:line="360" w:lineRule="auto"/>
        <w:jc w:val="center"/>
        <w:rPr>
          <w:rFonts w:ascii="Times New Roman" w:hAnsi="Times New Roman" w:cs="Times New Roman"/>
          <w:b/>
          <w:sz w:val="32"/>
          <w:szCs w:val="32"/>
        </w:rPr>
      </w:pPr>
    </w:p>
    <w:p w:rsidR="00797603" w:rsidRDefault="00797603" w:rsidP="001F076A">
      <w:pPr>
        <w:spacing w:after="0" w:line="360" w:lineRule="auto"/>
        <w:jc w:val="center"/>
        <w:rPr>
          <w:rFonts w:ascii="Times New Roman" w:hAnsi="Times New Roman" w:cs="Times New Roman"/>
          <w:b/>
          <w:sz w:val="32"/>
          <w:szCs w:val="32"/>
        </w:rPr>
      </w:pPr>
    </w:p>
    <w:p w:rsidR="00797603" w:rsidRDefault="00797603" w:rsidP="001F076A">
      <w:pPr>
        <w:spacing w:after="0" w:line="360" w:lineRule="auto"/>
        <w:jc w:val="center"/>
        <w:rPr>
          <w:rFonts w:ascii="Times New Roman" w:hAnsi="Times New Roman" w:cs="Times New Roman"/>
          <w:b/>
          <w:sz w:val="32"/>
          <w:szCs w:val="32"/>
        </w:rPr>
      </w:pPr>
    </w:p>
    <w:p w:rsidR="00AD34DA" w:rsidRDefault="00AD34DA" w:rsidP="001F076A">
      <w:pPr>
        <w:spacing w:after="0" w:line="360" w:lineRule="auto"/>
        <w:jc w:val="center"/>
        <w:rPr>
          <w:rFonts w:ascii="Times New Roman" w:hAnsi="Times New Roman" w:cs="Times New Roman"/>
          <w:b/>
          <w:sz w:val="32"/>
          <w:szCs w:val="32"/>
        </w:rPr>
      </w:pPr>
    </w:p>
    <w:p w:rsidR="00AD34DA" w:rsidRDefault="00AD34DA" w:rsidP="001F076A">
      <w:pPr>
        <w:spacing w:after="0" w:line="360" w:lineRule="auto"/>
        <w:jc w:val="center"/>
        <w:rPr>
          <w:rFonts w:ascii="Times New Roman" w:hAnsi="Times New Roman" w:cs="Times New Roman"/>
          <w:b/>
          <w:sz w:val="32"/>
          <w:szCs w:val="32"/>
        </w:rPr>
      </w:pPr>
    </w:p>
    <w:p w:rsidR="00AD34DA" w:rsidRDefault="00AD34DA" w:rsidP="001F076A">
      <w:pPr>
        <w:spacing w:after="0" w:line="360" w:lineRule="auto"/>
        <w:jc w:val="center"/>
        <w:rPr>
          <w:rFonts w:ascii="Times New Roman" w:hAnsi="Times New Roman" w:cs="Times New Roman"/>
          <w:b/>
          <w:sz w:val="32"/>
          <w:szCs w:val="32"/>
        </w:rPr>
      </w:pPr>
    </w:p>
    <w:p w:rsidR="00042FDF" w:rsidRDefault="00042FDF" w:rsidP="00042FDF">
      <w:pPr>
        <w:spacing w:after="0" w:line="360" w:lineRule="auto"/>
        <w:rPr>
          <w:rFonts w:ascii="Times New Roman" w:hAnsi="Times New Roman" w:cs="Times New Roman"/>
          <w:b/>
          <w:sz w:val="32"/>
          <w:szCs w:val="32"/>
        </w:rPr>
      </w:pPr>
    </w:p>
    <w:p w:rsidR="0070114C" w:rsidRDefault="0070114C" w:rsidP="00042FDF">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1. UVOD</w:t>
      </w:r>
    </w:p>
    <w:p w:rsidR="0070114C" w:rsidRDefault="0070114C" w:rsidP="001F076A">
      <w:pPr>
        <w:spacing w:after="0" w:line="360" w:lineRule="auto"/>
        <w:jc w:val="center"/>
        <w:rPr>
          <w:rFonts w:ascii="Times New Roman" w:hAnsi="Times New Roman" w:cs="Times New Roman"/>
          <w:b/>
          <w:sz w:val="32"/>
          <w:szCs w:val="32"/>
        </w:rPr>
      </w:pPr>
    </w:p>
    <w:p w:rsidR="0070114C" w:rsidRDefault="00B4276E" w:rsidP="00701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0C56">
        <w:rPr>
          <w:rFonts w:ascii="Times New Roman" w:hAnsi="Times New Roman" w:cs="Times New Roman"/>
          <w:sz w:val="24"/>
          <w:szCs w:val="24"/>
        </w:rPr>
        <w:t>Razvrstavanjem ambalažnog otpada i njegovim odvojenim prikupljanjem</w:t>
      </w:r>
      <w:r w:rsidR="00774831">
        <w:rPr>
          <w:rFonts w:ascii="Times New Roman" w:hAnsi="Times New Roman" w:cs="Times New Roman"/>
          <w:sz w:val="24"/>
          <w:szCs w:val="24"/>
        </w:rPr>
        <w:t xml:space="preserve"> ambalažni otpad postaje korisna sirovina za proizvodnju novih proizvoda. </w:t>
      </w:r>
      <w:r w:rsidR="008E3985">
        <w:rPr>
          <w:rFonts w:ascii="Times New Roman" w:hAnsi="Times New Roman" w:cs="Times New Roman"/>
          <w:sz w:val="24"/>
          <w:szCs w:val="24"/>
        </w:rPr>
        <w:t xml:space="preserve">Ako s otpadom razumno postupamo on postaje korisno dobro. </w:t>
      </w:r>
      <w:r w:rsidR="00FA25C3">
        <w:rPr>
          <w:rFonts w:ascii="Times New Roman" w:hAnsi="Times New Roman" w:cs="Times New Roman"/>
          <w:sz w:val="24"/>
          <w:szCs w:val="24"/>
        </w:rPr>
        <w:t>Razumno postupanje s otpadnom ambalažom podrazumijeva smanjivanje količine otpadaka i nj</w:t>
      </w:r>
      <w:r w:rsidR="00714C93">
        <w:rPr>
          <w:rFonts w:ascii="Times New Roman" w:hAnsi="Times New Roman" w:cs="Times New Roman"/>
          <w:sz w:val="24"/>
          <w:szCs w:val="24"/>
        </w:rPr>
        <w:t xml:space="preserve">ihovo prerađivanje </w:t>
      </w:r>
      <w:r w:rsidR="00FA25C3">
        <w:rPr>
          <w:rFonts w:ascii="Times New Roman" w:hAnsi="Times New Roman" w:cs="Times New Roman"/>
          <w:sz w:val="24"/>
          <w:szCs w:val="24"/>
        </w:rPr>
        <w:t>u nove korisne proizvode.</w:t>
      </w:r>
    </w:p>
    <w:p w:rsidR="00FA25C3" w:rsidRDefault="00FA25C3" w:rsidP="0070114C">
      <w:pPr>
        <w:spacing w:after="0" w:line="360" w:lineRule="auto"/>
        <w:jc w:val="both"/>
        <w:rPr>
          <w:rFonts w:ascii="Times New Roman" w:hAnsi="Times New Roman" w:cs="Times New Roman"/>
          <w:sz w:val="24"/>
          <w:szCs w:val="24"/>
        </w:rPr>
      </w:pPr>
    </w:p>
    <w:p w:rsidR="00455B47" w:rsidRDefault="00FA25C3" w:rsidP="00701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3A49">
        <w:rPr>
          <w:rFonts w:ascii="Times New Roman" w:hAnsi="Times New Roman" w:cs="Times New Roman"/>
          <w:sz w:val="24"/>
          <w:szCs w:val="24"/>
        </w:rPr>
        <w:t>U uvjetima suvremenoga poslovanja, mnoge proizvodne tvrtke se svakodnevno suočavaju sa sve većom konkurencijom, kako na domaćem, tako i na globalnom tržištu. Ambalaža predstavlja važan element proizvodnih i marketinških aktivnosti</w:t>
      </w:r>
      <w:r w:rsidR="00FC55A3">
        <w:rPr>
          <w:rFonts w:ascii="Times New Roman" w:hAnsi="Times New Roman" w:cs="Times New Roman"/>
          <w:sz w:val="24"/>
          <w:szCs w:val="24"/>
        </w:rPr>
        <w:t xml:space="preserve">. Razlozi su to činjenice da se ambalaža sve snažnije razvija, i sve više koristi. </w:t>
      </w:r>
      <w:r w:rsidR="00DD0A21">
        <w:rPr>
          <w:rFonts w:ascii="Times New Roman" w:hAnsi="Times New Roman" w:cs="Times New Roman"/>
          <w:sz w:val="24"/>
          <w:szCs w:val="24"/>
        </w:rPr>
        <w:t>Ambalaža, dakl</w:t>
      </w:r>
      <w:r w:rsidR="005600F7">
        <w:rPr>
          <w:rFonts w:ascii="Times New Roman" w:hAnsi="Times New Roman" w:cs="Times New Roman"/>
          <w:sz w:val="24"/>
          <w:szCs w:val="24"/>
        </w:rPr>
        <w:t xml:space="preserve">e predstavlja ključni </w:t>
      </w:r>
      <w:r w:rsidR="00DD0A21">
        <w:rPr>
          <w:rFonts w:ascii="Times New Roman" w:hAnsi="Times New Roman" w:cs="Times New Roman"/>
          <w:sz w:val="24"/>
          <w:szCs w:val="24"/>
        </w:rPr>
        <w:t xml:space="preserve">dio cjelokupne prodaje proizvoda. </w:t>
      </w:r>
      <w:r w:rsidR="00F87FDE">
        <w:rPr>
          <w:rFonts w:ascii="Times New Roman" w:hAnsi="Times New Roman" w:cs="Times New Roman"/>
          <w:sz w:val="24"/>
          <w:szCs w:val="24"/>
        </w:rPr>
        <w:t>Vrijeme kada je ambalaža služila samo za čuvanje</w:t>
      </w:r>
      <w:r w:rsidR="00042FDF">
        <w:rPr>
          <w:rFonts w:ascii="Times New Roman" w:hAnsi="Times New Roman" w:cs="Times New Roman"/>
          <w:sz w:val="24"/>
          <w:szCs w:val="24"/>
        </w:rPr>
        <w:t xml:space="preserve"> i fizičku zaštitu proizvoda je </w:t>
      </w:r>
      <w:r w:rsidR="00F87FDE">
        <w:rPr>
          <w:rFonts w:ascii="Times New Roman" w:hAnsi="Times New Roman" w:cs="Times New Roman"/>
          <w:sz w:val="24"/>
          <w:szCs w:val="24"/>
        </w:rPr>
        <w:t>daleko iza nas. To je bilo vrijeme prodaje preko pulta i zadovoljavanja osn</w:t>
      </w:r>
      <w:r w:rsidR="00035EDD">
        <w:rPr>
          <w:rFonts w:ascii="Times New Roman" w:hAnsi="Times New Roman" w:cs="Times New Roman"/>
          <w:sz w:val="24"/>
          <w:szCs w:val="24"/>
        </w:rPr>
        <w:t>ovnih potreba kup</w:t>
      </w:r>
      <w:r w:rsidR="00F87FDE">
        <w:rPr>
          <w:rFonts w:ascii="Times New Roman" w:hAnsi="Times New Roman" w:cs="Times New Roman"/>
          <w:sz w:val="24"/>
          <w:szCs w:val="24"/>
        </w:rPr>
        <w:t xml:space="preserve">ca. </w:t>
      </w:r>
      <w:r w:rsidR="00AD5C5D">
        <w:rPr>
          <w:rFonts w:ascii="Times New Roman" w:hAnsi="Times New Roman" w:cs="Times New Roman"/>
          <w:sz w:val="24"/>
          <w:szCs w:val="24"/>
        </w:rPr>
        <w:t xml:space="preserve">Danas se proizvodi na policama velikih trgovina prodaju sami, odnosno prodaje ih ambalaža. </w:t>
      </w:r>
      <w:r w:rsidR="00455B47">
        <w:rPr>
          <w:rFonts w:ascii="Times New Roman" w:hAnsi="Times New Roman" w:cs="Times New Roman"/>
          <w:sz w:val="24"/>
          <w:szCs w:val="24"/>
        </w:rPr>
        <w:t>Zadaće ambalaže su da na polici privlači pažnju kupaca, pobuđuje emocije, te stvara želju za kupnjom.</w:t>
      </w:r>
    </w:p>
    <w:p w:rsidR="00455B47" w:rsidRDefault="00455B47" w:rsidP="0070114C">
      <w:pPr>
        <w:spacing w:after="0" w:line="360" w:lineRule="auto"/>
        <w:jc w:val="both"/>
        <w:rPr>
          <w:rFonts w:ascii="Times New Roman" w:hAnsi="Times New Roman" w:cs="Times New Roman"/>
          <w:sz w:val="24"/>
          <w:szCs w:val="24"/>
        </w:rPr>
      </w:pPr>
    </w:p>
    <w:p w:rsidR="00594593" w:rsidRDefault="00455B47" w:rsidP="00701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2F65">
        <w:rPr>
          <w:rFonts w:ascii="Times New Roman" w:hAnsi="Times New Roman" w:cs="Times New Roman"/>
          <w:sz w:val="24"/>
          <w:szCs w:val="24"/>
        </w:rPr>
        <w:t xml:space="preserve">Činjenica je da ambalaža ima iznimnu vrijednost u prometu suvremene trgovine, i upotrebljava se u velikim količinama za pakiranje robe. No, </w:t>
      </w:r>
      <w:r w:rsidR="0010513A">
        <w:rPr>
          <w:rFonts w:ascii="Times New Roman" w:hAnsi="Times New Roman" w:cs="Times New Roman"/>
          <w:sz w:val="24"/>
          <w:szCs w:val="24"/>
        </w:rPr>
        <w:t>ambalaža može predstavljati o</w:t>
      </w:r>
      <w:r w:rsidR="003E7859">
        <w:rPr>
          <w:rFonts w:ascii="Times New Roman" w:hAnsi="Times New Roman" w:cs="Times New Roman"/>
          <w:sz w:val="24"/>
          <w:szCs w:val="24"/>
        </w:rPr>
        <w:t xml:space="preserve">pasan otpad koji šteti okolišu, ali i može štetiti zdravlju ljudi. </w:t>
      </w:r>
      <w:r w:rsidR="00DD0D4A">
        <w:rPr>
          <w:rFonts w:ascii="Times New Roman" w:hAnsi="Times New Roman" w:cs="Times New Roman"/>
          <w:sz w:val="24"/>
          <w:szCs w:val="24"/>
        </w:rPr>
        <w:t>Racionalnim gospodarenjem otpadom može se pridonijeti</w:t>
      </w:r>
      <w:r w:rsidR="005B5A77">
        <w:rPr>
          <w:rFonts w:ascii="Times New Roman" w:hAnsi="Times New Roman" w:cs="Times New Roman"/>
          <w:sz w:val="24"/>
          <w:szCs w:val="24"/>
        </w:rPr>
        <w:t xml:space="preserve"> očuvanju </w:t>
      </w:r>
      <w:r w:rsidR="00DD0D4A">
        <w:rPr>
          <w:rFonts w:ascii="Times New Roman" w:hAnsi="Times New Roman" w:cs="Times New Roman"/>
          <w:sz w:val="24"/>
          <w:szCs w:val="24"/>
        </w:rPr>
        <w:t>i zaštiti</w:t>
      </w:r>
      <w:r w:rsidR="00117572">
        <w:rPr>
          <w:rFonts w:ascii="Times New Roman" w:hAnsi="Times New Roman" w:cs="Times New Roman"/>
          <w:sz w:val="24"/>
          <w:szCs w:val="24"/>
        </w:rPr>
        <w:t xml:space="preserve"> okoliša. Pritom prikupljanje i zbrinjavanje ambalažnog o</w:t>
      </w:r>
      <w:r w:rsidR="00042FDF">
        <w:rPr>
          <w:rFonts w:ascii="Times New Roman" w:hAnsi="Times New Roman" w:cs="Times New Roman"/>
          <w:sz w:val="24"/>
          <w:szCs w:val="24"/>
        </w:rPr>
        <w:t>tpada trebaju imati važnu ulogu.</w:t>
      </w:r>
    </w:p>
    <w:p w:rsidR="00594593" w:rsidRDefault="00594593" w:rsidP="00701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12E5D" w:rsidRDefault="00594593" w:rsidP="00701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5E7F">
        <w:rPr>
          <w:rFonts w:ascii="Times New Roman" w:hAnsi="Times New Roman" w:cs="Times New Roman"/>
          <w:sz w:val="24"/>
          <w:szCs w:val="24"/>
        </w:rPr>
        <w:t xml:space="preserve">Gospodarenje otpadom </w:t>
      </w:r>
      <w:r w:rsidR="00640FE5">
        <w:rPr>
          <w:rFonts w:ascii="Times New Roman" w:hAnsi="Times New Roman" w:cs="Times New Roman"/>
          <w:sz w:val="24"/>
          <w:szCs w:val="24"/>
        </w:rPr>
        <w:t>obuhvaća nekoliko aktivnosti. N</w:t>
      </w:r>
      <w:r w:rsidR="001D62A3">
        <w:rPr>
          <w:rFonts w:ascii="Times New Roman" w:hAnsi="Times New Roman" w:cs="Times New Roman"/>
          <w:sz w:val="24"/>
          <w:szCs w:val="24"/>
        </w:rPr>
        <w:t>ajbolja opcija</w:t>
      </w:r>
      <w:r w:rsidR="003F51C6">
        <w:rPr>
          <w:rFonts w:ascii="Times New Roman" w:hAnsi="Times New Roman" w:cs="Times New Roman"/>
          <w:sz w:val="24"/>
          <w:szCs w:val="24"/>
        </w:rPr>
        <w:t xml:space="preserve"> je izbjegavati nastajanje otpada,</w:t>
      </w:r>
      <w:r w:rsidR="001D62A3">
        <w:rPr>
          <w:rFonts w:ascii="Times New Roman" w:hAnsi="Times New Roman" w:cs="Times New Roman"/>
          <w:sz w:val="24"/>
          <w:szCs w:val="24"/>
        </w:rPr>
        <w:t xml:space="preserve"> iz razloga što je najbolji otpad onaj koji nije ni nastao.</w:t>
      </w:r>
      <w:r w:rsidR="00D9316E">
        <w:rPr>
          <w:rFonts w:ascii="Times New Roman" w:hAnsi="Times New Roman" w:cs="Times New Roman"/>
          <w:sz w:val="24"/>
          <w:szCs w:val="24"/>
        </w:rPr>
        <w:t xml:space="preserve"> Dakle,</w:t>
      </w:r>
      <w:r w:rsidR="001D62A3">
        <w:rPr>
          <w:rFonts w:ascii="Times New Roman" w:hAnsi="Times New Roman" w:cs="Times New Roman"/>
          <w:sz w:val="24"/>
          <w:szCs w:val="24"/>
        </w:rPr>
        <w:t xml:space="preserve"> </w:t>
      </w:r>
      <w:r w:rsidR="00D9316E">
        <w:rPr>
          <w:rFonts w:ascii="Times New Roman" w:hAnsi="Times New Roman" w:cs="Times New Roman"/>
          <w:sz w:val="24"/>
          <w:szCs w:val="24"/>
        </w:rPr>
        <w:t>t</w:t>
      </w:r>
      <w:r w:rsidR="003C56EC">
        <w:rPr>
          <w:rFonts w:ascii="Times New Roman" w:hAnsi="Times New Roman" w:cs="Times New Roman"/>
          <w:sz w:val="24"/>
          <w:szCs w:val="24"/>
        </w:rPr>
        <w:t>ežište djelovanja treba biti na smanjenju ambalaže, odnosno smanjenju otpada.</w:t>
      </w:r>
      <w:r w:rsidR="003F51C6">
        <w:rPr>
          <w:rFonts w:ascii="Times New Roman" w:hAnsi="Times New Roman" w:cs="Times New Roman"/>
          <w:sz w:val="24"/>
          <w:szCs w:val="24"/>
        </w:rPr>
        <w:t xml:space="preserve"> </w:t>
      </w:r>
      <w:r w:rsidR="00CB7496">
        <w:rPr>
          <w:rFonts w:ascii="Times New Roman" w:hAnsi="Times New Roman" w:cs="Times New Roman"/>
          <w:sz w:val="24"/>
          <w:szCs w:val="24"/>
        </w:rPr>
        <w:t>Otpadnu ambalažu treba iskoristiti na način da se reciklira. Na taj način se mogu iskoristiti papir, staklo, metali i plastika.</w:t>
      </w:r>
    </w:p>
    <w:p w:rsidR="00112E5D" w:rsidRDefault="00112E5D" w:rsidP="0070114C">
      <w:pPr>
        <w:spacing w:after="0" w:line="360" w:lineRule="auto"/>
        <w:jc w:val="both"/>
        <w:rPr>
          <w:rFonts w:ascii="Times New Roman" w:hAnsi="Times New Roman" w:cs="Times New Roman"/>
          <w:sz w:val="24"/>
          <w:szCs w:val="24"/>
        </w:rPr>
      </w:pPr>
    </w:p>
    <w:p w:rsidR="006733C3" w:rsidRDefault="00112E5D" w:rsidP="006733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6763">
        <w:rPr>
          <w:rFonts w:ascii="Times New Roman" w:hAnsi="Times New Roman" w:cs="Times New Roman"/>
          <w:sz w:val="24"/>
          <w:szCs w:val="24"/>
        </w:rPr>
        <w:t xml:space="preserve">Potrebno je koristiti ambalažu koja je prihvatljiva za okoliš. </w:t>
      </w:r>
      <w:r w:rsidR="001D3A2B">
        <w:rPr>
          <w:rFonts w:ascii="Times New Roman" w:hAnsi="Times New Roman" w:cs="Times New Roman"/>
          <w:sz w:val="24"/>
          <w:szCs w:val="24"/>
        </w:rPr>
        <w:t xml:space="preserve">Za takvu ambalažu </w:t>
      </w:r>
      <w:r w:rsidR="0032382A">
        <w:rPr>
          <w:rFonts w:ascii="Times New Roman" w:hAnsi="Times New Roman" w:cs="Times New Roman"/>
          <w:sz w:val="24"/>
          <w:szCs w:val="24"/>
        </w:rPr>
        <w:t xml:space="preserve">osigurani su uvjeti za odvojeno sakupljanje i obrađivanje kada postane ambalažni otpad. </w:t>
      </w:r>
      <w:r w:rsidR="001D3A2B">
        <w:rPr>
          <w:rFonts w:ascii="Times New Roman" w:hAnsi="Times New Roman" w:cs="Times New Roman"/>
          <w:sz w:val="24"/>
          <w:szCs w:val="24"/>
        </w:rPr>
        <w:t xml:space="preserve"> </w:t>
      </w:r>
      <w:r w:rsidR="003F51C6">
        <w:rPr>
          <w:rFonts w:ascii="Times New Roman" w:hAnsi="Times New Roman" w:cs="Times New Roman"/>
          <w:sz w:val="24"/>
          <w:szCs w:val="24"/>
        </w:rPr>
        <w:t xml:space="preserve"> </w:t>
      </w:r>
      <w:r w:rsidR="00640FE5">
        <w:rPr>
          <w:rFonts w:ascii="Times New Roman" w:hAnsi="Times New Roman" w:cs="Times New Roman"/>
          <w:sz w:val="24"/>
          <w:szCs w:val="24"/>
        </w:rPr>
        <w:t xml:space="preserve">  </w:t>
      </w:r>
      <w:r w:rsidR="00693A49">
        <w:rPr>
          <w:rFonts w:ascii="Times New Roman" w:hAnsi="Times New Roman" w:cs="Times New Roman"/>
          <w:sz w:val="24"/>
          <w:szCs w:val="24"/>
        </w:rPr>
        <w:t xml:space="preserve">  </w:t>
      </w:r>
    </w:p>
    <w:p w:rsidR="00042FDF" w:rsidRDefault="00042FDF" w:rsidP="00042FDF">
      <w:pPr>
        <w:spacing w:after="0" w:line="360" w:lineRule="auto"/>
        <w:rPr>
          <w:rFonts w:ascii="Times New Roman" w:hAnsi="Times New Roman" w:cs="Times New Roman"/>
          <w:b/>
          <w:sz w:val="32"/>
          <w:szCs w:val="32"/>
        </w:rPr>
      </w:pPr>
    </w:p>
    <w:p w:rsidR="001F076A" w:rsidRPr="006733C3" w:rsidRDefault="000F3FC2" w:rsidP="00042FDF">
      <w:pPr>
        <w:spacing w:after="0" w:line="360" w:lineRule="auto"/>
        <w:jc w:val="center"/>
        <w:rPr>
          <w:rFonts w:ascii="Times New Roman" w:hAnsi="Times New Roman" w:cs="Times New Roman"/>
          <w:sz w:val="24"/>
          <w:szCs w:val="24"/>
        </w:rPr>
      </w:pPr>
      <w:r>
        <w:rPr>
          <w:rFonts w:ascii="Times New Roman" w:hAnsi="Times New Roman" w:cs="Times New Roman"/>
          <w:b/>
          <w:sz w:val="32"/>
          <w:szCs w:val="32"/>
        </w:rPr>
        <w:t xml:space="preserve">2. </w:t>
      </w:r>
      <w:r w:rsidR="00692B8A">
        <w:rPr>
          <w:rFonts w:ascii="Times New Roman" w:hAnsi="Times New Roman" w:cs="Times New Roman"/>
          <w:b/>
          <w:sz w:val="32"/>
          <w:szCs w:val="32"/>
        </w:rPr>
        <w:t>Osnovni pojmovi o ambalaži</w:t>
      </w:r>
    </w:p>
    <w:p w:rsidR="001F076A" w:rsidRDefault="001F076A" w:rsidP="001F076A">
      <w:pPr>
        <w:spacing w:after="0" w:line="360" w:lineRule="auto"/>
        <w:jc w:val="center"/>
        <w:rPr>
          <w:rFonts w:ascii="Times New Roman" w:hAnsi="Times New Roman" w:cs="Times New Roman"/>
          <w:b/>
          <w:sz w:val="32"/>
          <w:szCs w:val="32"/>
        </w:rPr>
      </w:pPr>
    </w:p>
    <w:p w:rsidR="00C760F2" w:rsidRDefault="0085798A" w:rsidP="001F07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0755">
        <w:rPr>
          <w:rFonts w:ascii="Times New Roman" w:hAnsi="Times New Roman" w:cs="Times New Roman"/>
          <w:sz w:val="24"/>
          <w:szCs w:val="24"/>
        </w:rPr>
        <w:t>„</w:t>
      </w:r>
      <w:r w:rsidR="000F3FC2">
        <w:rPr>
          <w:rFonts w:ascii="Times New Roman" w:hAnsi="Times New Roman" w:cs="Times New Roman"/>
          <w:sz w:val="24"/>
          <w:szCs w:val="24"/>
        </w:rPr>
        <w:t>Ambalaža predstavlja</w:t>
      </w:r>
      <w:r w:rsidR="005E0755">
        <w:rPr>
          <w:rFonts w:ascii="Times New Roman" w:hAnsi="Times New Roman" w:cs="Times New Roman"/>
          <w:sz w:val="24"/>
          <w:szCs w:val="24"/>
        </w:rPr>
        <w:t xml:space="preserve"> sve proizvode bez obzira na prirodu materijala od kojeg su izrađeni ili su korišteni za sadržavanje, čuvanje, rukovanje, isporuku i predstavljanje robe, od sirovina do gotovih proizvoda, od proizvođača do korisnika ili potrošača."</w:t>
      </w:r>
      <w:r w:rsidR="005D3036">
        <w:rPr>
          <w:rStyle w:val="FootnoteReference"/>
          <w:rFonts w:ascii="Times New Roman" w:hAnsi="Times New Roman" w:cs="Times New Roman"/>
          <w:sz w:val="24"/>
          <w:szCs w:val="24"/>
        </w:rPr>
        <w:footnoteReference w:id="2"/>
      </w:r>
      <w:r w:rsidR="00C760F2">
        <w:rPr>
          <w:rFonts w:ascii="Times New Roman" w:hAnsi="Times New Roman" w:cs="Times New Roman"/>
          <w:sz w:val="24"/>
          <w:szCs w:val="24"/>
        </w:rPr>
        <w:t xml:space="preserve"> </w:t>
      </w:r>
    </w:p>
    <w:p w:rsidR="00F82A47" w:rsidRDefault="00CA6FA8" w:rsidP="001F07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Ambalažu predstavljaju</w:t>
      </w:r>
      <w:r w:rsidR="0060086E">
        <w:rPr>
          <w:rFonts w:ascii="Times New Roman" w:hAnsi="Times New Roman" w:cs="Times New Roman"/>
          <w:sz w:val="24"/>
          <w:szCs w:val="24"/>
        </w:rPr>
        <w:t xml:space="preserve"> svi povratni i</w:t>
      </w:r>
      <w:r>
        <w:rPr>
          <w:rFonts w:ascii="Times New Roman" w:hAnsi="Times New Roman" w:cs="Times New Roman"/>
          <w:sz w:val="24"/>
          <w:szCs w:val="24"/>
        </w:rPr>
        <w:t xml:space="preserve"> nepovratni predmeti, kao i pomoćna sredstva za pakiranje, koja služe za omatanje ili povezivanje robe, nepropusno zatvaranje, priprem</w:t>
      </w:r>
      <w:r w:rsidR="00707C44">
        <w:rPr>
          <w:rFonts w:ascii="Times New Roman" w:hAnsi="Times New Roman" w:cs="Times New Roman"/>
          <w:sz w:val="24"/>
          <w:szCs w:val="24"/>
        </w:rPr>
        <w:t>u za otpremu, označavanje robe, i slično.</w:t>
      </w:r>
    </w:p>
    <w:p w:rsidR="001F076A" w:rsidRDefault="001F076A" w:rsidP="001F076A">
      <w:pPr>
        <w:spacing w:after="0" w:line="360" w:lineRule="auto"/>
        <w:jc w:val="both"/>
        <w:rPr>
          <w:rFonts w:ascii="Times New Roman" w:hAnsi="Times New Roman" w:cs="Times New Roman"/>
          <w:sz w:val="24"/>
          <w:szCs w:val="24"/>
        </w:rPr>
      </w:pPr>
    </w:p>
    <w:p w:rsidR="001F076A" w:rsidRDefault="00670D96" w:rsidP="001F07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2.1. Otpadna ambalaža</w:t>
      </w:r>
    </w:p>
    <w:p w:rsidR="00670D96" w:rsidRDefault="00670D96" w:rsidP="001F076A">
      <w:pPr>
        <w:spacing w:after="0" w:line="360" w:lineRule="auto"/>
        <w:jc w:val="center"/>
        <w:rPr>
          <w:rFonts w:ascii="Times New Roman" w:hAnsi="Times New Roman" w:cs="Times New Roman"/>
          <w:b/>
          <w:sz w:val="28"/>
          <w:szCs w:val="28"/>
        </w:rPr>
      </w:pPr>
    </w:p>
    <w:p w:rsidR="00670D96" w:rsidRDefault="0085798A" w:rsidP="00670D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7DD6">
        <w:rPr>
          <w:rFonts w:ascii="Times New Roman" w:hAnsi="Times New Roman" w:cs="Times New Roman"/>
          <w:sz w:val="24"/>
          <w:szCs w:val="24"/>
        </w:rPr>
        <w:t xml:space="preserve">Otpadna ambalaža </w:t>
      </w:r>
      <w:r w:rsidR="00F34A92">
        <w:rPr>
          <w:rFonts w:ascii="Times New Roman" w:hAnsi="Times New Roman" w:cs="Times New Roman"/>
          <w:sz w:val="24"/>
          <w:szCs w:val="24"/>
        </w:rPr>
        <w:t>je zapravo svaka ambalaža ili ambalažni materijal koji ostane nakon što se proizvod otpakira, odvoji od ambalaže, ili isprazni iz ambalaže. U otpadnu ambalažu ne uključujemo ostatke proizvoda.</w:t>
      </w:r>
    </w:p>
    <w:p w:rsidR="0085798A" w:rsidRDefault="0085798A" w:rsidP="00670D96">
      <w:pPr>
        <w:spacing w:after="0" w:line="360" w:lineRule="auto"/>
        <w:jc w:val="both"/>
        <w:rPr>
          <w:rFonts w:ascii="Times New Roman" w:hAnsi="Times New Roman" w:cs="Times New Roman"/>
          <w:sz w:val="24"/>
          <w:szCs w:val="24"/>
        </w:rPr>
      </w:pPr>
    </w:p>
    <w:p w:rsidR="00226904" w:rsidRDefault="0085798A" w:rsidP="00670D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6904">
        <w:rPr>
          <w:rFonts w:ascii="Times New Roman" w:hAnsi="Times New Roman" w:cs="Times New Roman"/>
          <w:sz w:val="24"/>
          <w:szCs w:val="24"/>
        </w:rPr>
        <w:t>Otpadna ambalaža, odnosno ambalažni otpad, predstavlja problem iz razloga što ga treba, baš kao svaki drugi otpad, efikasno zbrinjavati. Gospodarenje ambalažnim otpadom je skup mjera koje podrazumijevaju djelovanje u dvije bitne faze. Prva faza predstavlja odvojeno sakupljanje ambalažnog otpada, dok druga faza obuhvaća obrađivanje ambalažnog otpada. Odvojeno s</w:t>
      </w:r>
      <w:r w:rsidR="00B46089">
        <w:rPr>
          <w:rFonts w:ascii="Times New Roman" w:hAnsi="Times New Roman" w:cs="Times New Roman"/>
          <w:sz w:val="24"/>
          <w:szCs w:val="24"/>
        </w:rPr>
        <w:t>a</w:t>
      </w:r>
      <w:r w:rsidR="00226904">
        <w:rPr>
          <w:rFonts w:ascii="Times New Roman" w:hAnsi="Times New Roman" w:cs="Times New Roman"/>
          <w:sz w:val="24"/>
          <w:szCs w:val="24"/>
        </w:rPr>
        <w:t xml:space="preserve">kupljanje </w:t>
      </w:r>
      <w:r w:rsidR="00B46089">
        <w:rPr>
          <w:rFonts w:ascii="Times New Roman" w:hAnsi="Times New Roman" w:cs="Times New Roman"/>
          <w:sz w:val="24"/>
          <w:szCs w:val="24"/>
        </w:rPr>
        <w:t>ambalažnog otpada zapravo je skup organiziranih djelatnosti sakupljanja, razvrstavanja i prijevoza ambalažnog otpada. Druga faza gospodarenja ambalažnim otpadom je postupak kojim se u mehaničkom, tehničkom, biološkom ili kemijskom procesu</w:t>
      </w:r>
      <w:r w:rsidR="0008599B">
        <w:rPr>
          <w:rFonts w:ascii="Times New Roman" w:hAnsi="Times New Roman" w:cs="Times New Roman"/>
          <w:sz w:val="24"/>
          <w:szCs w:val="24"/>
        </w:rPr>
        <w:t xml:space="preserve"> mijenjaju svojstva otpada u</w:t>
      </w:r>
      <w:r w:rsidR="00F62801">
        <w:rPr>
          <w:rFonts w:ascii="Times New Roman" w:hAnsi="Times New Roman" w:cs="Times New Roman"/>
          <w:sz w:val="24"/>
          <w:szCs w:val="24"/>
        </w:rPr>
        <w:t xml:space="preserve"> svrhu smanjivanja količine. Na taj </w:t>
      </w:r>
      <w:r w:rsidR="0008599B">
        <w:rPr>
          <w:rFonts w:ascii="Times New Roman" w:hAnsi="Times New Roman" w:cs="Times New Roman"/>
          <w:sz w:val="24"/>
          <w:szCs w:val="24"/>
        </w:rPr>
        <w:t>se</w:t>
      </w:r>
      <w:r w:rsidR="00F62801">
        <w:rPr>
          <w:rFonts w:ascii="Times New Roman" w:hAnsi="Times New Roman" w:cs="Times New Roman"/>
          <w:sz w:val="24"/>
          <w:szCs w:val="24"/>
        </w:rPr>
        <w:t xml:space="preserve"> način </w:t>
      </w:r>
      <w:r w:rsidR="0008599B">
        <w:rPr>
          <w:rFonts w:ascii="Times New Roman" w:hAnsi="Times New Roman" w:cs="Times New Roman"/>
          <w:sz w:val="24"/>
          <w:szCs w:val="24"/>
        </w:rPr>
        <w:t>olakšava rukovanje i poboljšava iskoristivost otpada.</w:t>
      </w:r>
    </w:p>
    <w:p w:rsidR="0085798A" w:rsidRDefault="0085798A" w:rsidP="00670D96">
      <w:pPr>
        <w:spacing w:after="0" w:line="360" w:lineRule="auto"/>
        <w:jc w:val="both"/>
        <w:rPr>
          <w:rFonts w:ascii="Times New Roman" w:hAnsi="Times New Roman" w:cs="Times New Roman"/>
          <w:sz w:val="24"/>
          <w:szCs w:val="24"/>
        </w:rPr>
      </w:pPr>
    </w:p>
    <w:p w:rsidR="001C1FA0" w:rsidRDefault="0085798A" w:rsidP="00670D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9B">
        <w:rPr>
          <w:rFonts w:ascii="Times New Roman" w:hAnsi="Times New Roman" w:cs="Times New Roman"/>
          <w:sz w:val="24"/>
          <w:szCs w:val="24"/>
        </w:rPr>
        <w:t>Kada govorimo o ponovnoj uporabi ambalažnog otpada u proizvodnome procesu, izuzev uporabe otpada u energetske svrhe, govorimo o recikliranju ambalažnog otpada.</w:t>
      </w:r>
      <w:r>
        <w:rPr>
          <w:rFonts w:ascii="Times New Roman" w:hAnsi="Times New Roman" w:cs="Times New Roman"/>
          <w:sz w:val="24"/>
          <w:szCs w:val="24"/>
        </w:rPr>
        <w:t xml:space="preserve"> </w:t>
      </w:r>
      <w:r w:rsidR="00F62801">
        <w:rPr>
          <w:rFonts w:ascii="Times New Roman" w:hAnsi="Times New Roman" w:cs="Times New Roman"/>
          <w:sz w:val="24"/>
          <w:szCs w:val="24"/>
        </w:rPr>
        <w:t xml:space="preserve">Oporaba </w:t>
      </w:r>
      <w:r w:rsidR="0008599B">
        <w:rPr>
          <w:rFonts w:ascii="Times New Roman" w:hAnsi="Times New Roman" w:cs="Times New Roman"/>
          <w:sz w:val="24"/>
          <w:szCs w:val="24"/>
        </w:rPr>
        <w:t xml:space="preserve">je </w:t>
      </w:r>
      <w:r w:rsidR="0008599B">
        <w:rPr>
          <w:rFonts w:ascii="Times New Roman" w:hAnsi="Times New Roman" w:cs="Times New Roman"/>
          <w:sz w:val="24"/>
          <w:szCs w:val="24"/>
        </w:rPr>
        <w:lastRenderedPageBreak/>
        <w:t>ši</w:t>
      </w:r>
      <w:r w:rsidR="00F62801">
        <w:rPr>
          <w:rFonts w:ascii="Times New Roman" w:hAnsi="Times New Roman" w:cs="Times New Roman"/>
          <w:sz w:val="24"/>
          <w:szCs w:val="24"/>
        </w:rPr>
        <w:t xml:space="preserve">ri pojam od pojma recikliranja, i </w:t>
      </w:r>
      <w:r w:rsidR="0008599B">
        <w:rPr>
          <w:rFonts w:ascii="Times New Roman" w:hAnsi="Times New Roman" w:cs="Times New Roman"/>
          <w:sz w:val="24"/>
          <w:szCs w:val="24"/>
        </w:rPr>
        <w:t>predstavlja svaki postupak ponovne obrade otpada radi njegova korištenja u materijalne i energetske svrhe. Dakle, oporaba obuhvaća i recikliranje.</w:t>
      </w:r>
      <w:r w:rsidR="00C760F2">
        <w:rPr>
          <w:rFonts w:ascii="Times New Roman" w:hAnsi="Times New Roman" w:cs="Times New Roman"/>
          <w:sz w:val="24"/>
          <w:szCs w:val="24"/>
        </w:rPr>
        <w:t xml:space="preserve"> </w:t>
      </w:r>
      <w:r w:rsidR="001C1FA0">
        <w:rPr>
          <w:rFonts w:ascii="Times New Roman" w:hAnsi="Times New Roman" w:cs="Times New Roman"/>
          <w:sz w:val="24"/>
          <w:szCs w:val="24"/>
        </w:rPr>
        <w:t>Potrebno je</w:t>
      </w:r>
      <w:r w:rsidR="004E5B47">
        <w:rPr>
          <w:rFonts w:ascii="Times New Roman" w:hAnsi="Times New Roman" w:cs="Times New Roman"/>
          <w:sz w:val="24"/>
          <w:szCs w:val="24"/>
        </w:rPr>
        <w:t>,</w:t>
      </w:r>
      <w:r w:rsidR="001C1FA0">
        <w:rPr>
          <w:rFonts w:ascii="Times New Roman" w:hAnsi="Times New Roman" w:cs="Times New Roman"/>
          <w:sz w:val="24"/>
          <w:szCs w:val="24"/>
        </w:rPr>
        <w:t xml:space="preserve"> u skladu s najboljim dostupnim tehnologijama</w:t>
      </w:r>
      <w:r w:rsidR="004E5B47">
        <w:rPr>
          <w:rFonts w:ascii="Times New Roman" w:hAnsi="Times New Roman" w:cs="Times New Roman"/>
          <w:sz w:val="24"/>
          <w:szCs w:val="24"/>
        </w:rPr>
        <w:t>,</w:t>
      </w:r>
      <w:r w:rsidR="001C1FA0">
        <w:rPr>
          <w:rFonts w:ascii="Times New Roman" w:hAnsi="Times New Roman" w:cs="Times New Roman"/>
          <w:sz w:val="24"/>
          <w:szCs w:val="24"/>
        </w:rPr>
        <w:t xml:space="preserve"> proizvoditi ambalažu koju</w:t>
      </w:r>
      <w:r w:rsidR="004E5B47">
        <w:rPr>
          <w:rFonts w:ascii="Times New Roman" w:hAnsi="Times New Roman" w:cs="Times New Roman"/>
          <w:sz w:val="24"/>
          <w:szCs w:val="24"/>
        </w:rPr>
        <w:t xml:space="preserve"> je</w:t>
      </w:r>
      <w:r w:rsidR="00F62801">
        <w:rPr>
          <w:rFonts w:ascii="Times New Roman" w:hAnsi="Times New Roman" w:cs="Times New Roman"/>
          <w:sz w:val="24"/>
          <w:szCs w:val="24"/>
        </w:rPr>
        <w:t xml:space="preserve"> moguće ponovno upotrijebiti</w:t>
      </w:r>
      <w:r w:rsidR="004E5B47">
        <w:rPr>
          <w:rFonts w:ascii="Times New Roman" w:hAnsi="Times New Roman" w:cs="Times New Roman"/>
          <w:sz w:val="24"/>
          <w:szCs w:val="24"/>
        </w:rPr>
        <w:t xml:space="preserve"> </w:t>
      </w:r>
      <w:r w:rsidR="001C1FA0">
        <w:rPr>
          <w:rFonts w:ascii="Times New Roman" w:hAnsi="Times New Roman" w:cs="Times New Roman"/>
          <w:sz w:val="24"/>
          <w:szCs w:val="24"/>
        </w:rPr>
        <w:t>ili reciklirati kako bi se nepovoljni utjecaj na okoliš</w:t>
      </w:r>
      <w:r w:rsidR="004E5B47">
        <w:rPr>
          <w:rFonts w:ascii="Times New Roman" w:hAnsi="Times New Roman" w:cs="Times New Roman"/>
          <w:sz w:val="24"/>
          <w:szCs w:val="24"/>
        </w:rPr>
        <w:t xml:space="preserve"> koji mogu ambalaža i ambalažni otpad uzrokovati</w:t>
      </w:r>
      <w:r w:rsidR="001C1FA0">
        <w:rPr>
          <w:rFonts w:ascii="Times New Roman" w:hAnsi="Times New Roman" w:cs="Times New Roman"/>
          <w:sz w:val="24"/>
          <w:szCs w:val="24"/>
        </w:rPr>
        <w:t xml:space="preserve"> sveo na najmanju moguću mjeru.</w:t>
      </w:r>
    </w:p>
    <w:p w:rsidR="00F62801" w:rsidRDefault="0085798A" w:rsidP="00670D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5798A" w:rsidRDefault="00F62801" w:rsidP="00670D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798A">
        <w:rPr>
          <w:rFonts w:ascii="Times New Roman" w:hAnsi="Times New Roman" w:cs="Times New Roman"/>
          <w:sz w:val="24"/>
          <w:szCs w:val="24"/>
        </w:rPr>
        <w:t>Amba</w:t>
      </w:r>
      <w:r w:rsidR="00CC4A9F">
        <w:rPr>
          <w:rFonts w:ascii="Times New Roman" w:hAnsi="Times New Roman" w:cs="Times New Roman"/>
          <w:sz w:val="24"/>
          <w:szCs w:val="24"/>
        </w:rPr>
        <w:t>lažni otpad možemo podijeliti</w:t>
      </w:r>
      <w:r w:rsidR="0085798A">
        <w:rPr>
          <w:rFonts w:ascii="Times New Roman" w:hAnsi="Times New Roman" w:cs="Times New Roman"/>
          <w:sz w:val="24"/>
          <w:szCs w:val="24"/>
        </w:rPr>
        <w:t xml:space="preserve"> u nekoli</w:t>
      </w:r>
      <w:r w:rsidR="00B6082F">
        <w:rPr>
          <w:rFonts w:ascii="Times New Roman" w:hAnsi="Times New Roman" w:cs="Times New Roman"/>
          <w:sz w:val="24"/>
          <w:szCs w:val="24"/>
        </w:rPr>
        <w:t xml:space="preserve">ko grupa </w:t>
      </w:r>
      <w:r w:rsidR="00B3568D">
        <w:rPr>
          <w:rFonts w:ascii="Times New Roman" w:hAnsi="Times New Roman" w:cs="Times New Roman"/>
          <w:sz w:val="24"/>
          <w:szCs w:val="24"/>
        </w:rPr>
        <w:t>ovisno o ambalažnom materijalu koji se koristi za izradu ambalaže:</w:t>
      </w:r>
    </w:p>
    <w:p w:rsidR="005C1AF0" w:rsidRDefault="005C1AF0" w:rsidP="005C1AF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staklo</w:t>
      </w:r>
    </w:p>
    <w:p w:rsidR="005C1AF0" w:rsidRDefault="005C1AF0" w:rsidP="005C1AF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metal</w:t>
      </w:r>
    </w:p>
    <w:p w:rsidR="005C1AF0" w:rsidRDefault="005C1AF0" w:rsidP="005C1AF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plastika </w:t>
      </w:r>
    </w:p>
    <w:p w:rsidR="005C1AF0" w:rsidRDefault="005C1AF0" w:rsidP="005C1AF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papir</w:t>
      </w:r>
    </w:p>
    <w:p w:rsidR="005C1AF0" w:rsidRDefault="005C1AF0" w:rsidP="005C1AF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tekstil</w:t>
      </w:r>
    </w:p>
    <w:p w:rsidR="005C1AF0" w:rsidRDefault="005C1AF0" w:rsidP="005C1AF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višeslojna ambalaža</w:t>
      </w:r>
    </w:p>
    <w:p w:rsidR="005C1AF0" w:rsidRDefault="005C1AF0" w:rsidP="005C1AF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drvo</w:t>
      </w:r>
    </w:p>
    <w:p w:rsidR="005C1AF0" w:rsidRDefault="005C1AF0" w:rsidP="005C1AF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ostali ambalažni otpad.</w:t>
      </w:r>
    </w:p>
    <w:p w:rsidR="005C1AF0" w:rsidRDefault="005C1AF0" w:rsidP="005C1AF0">
      <w:pPr>
        <w:spacing w:after="0" w:line="360" w:lineRule="auto"/>
        <w:jc w:val="both"/>
        <w:rPr>
          <w:rFonts w:ascii="Times New Roman" w:hAnsi="Times New Roman" w:cs="Times New Roman"/>
          <w:sz w:val="24"/>
          <w:szCs w:val="24"/>
        </w:rPr>
      </w:pPr>
    </w:p>
    <w:p w:rsidR="00283BB6" w:rsidRDefault="005C1AF0" w:rsidP="005C1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Ambalažni otpad se skuplja</w:t>
      </w:r>
      <w:r w:rsidR="00C9618E">
        <w:rPr>
          <w:rFonts w:ascii="Times New Roman" w:hAnsi="Times New Roman" w:cs="Times New Roman"/>
          <w:sz w:val="24"/>
          <w:szCs w:val="24"/>
        </w:rPr>
        <w:t>, ovisno o vrstama ambalaže,</w:t>
      </w:r>
      <w:r w:rsidR="0096288A">
        <w:rPr>
          <w:rFonts w:ascii="Times New Roman" w:hAnsi="Times New Roman" w:cs="Times New Roman"/>
          <w:sz w:val="24"/>
          <w:szCs w:val="24"/>
        </w:rPr>
        <w:t xml:space="preserve"> u spremnike ili drugu primjerenu</w:t>
      </w:r>
      <w:r w:rsidR="00C9618E">
        <w:rPr>
          <w:rFonts w:ascii="Times New Roman" w:hAnsi="Times New Roman" w:cs="Times New Roman"/>
          <w:sz w:val="24"/>
          <w:szCs w:val="24"/>
        </w:rPr>
        <w:t xml:space="preserve"> opremu koja mora udovoljavati nekoliko zahtjeva. Mora imati oznaku vrste i naziva a</w:t>
      </w:r>
      <w:r w:rsidR="00334962">
        <w:rPr>
          <w:rFonts w:ascii="Times New Roman" w:hAnsi="Times New Roman" w:cs="Times New Roman"/>
          <w:sz w:val="24"/>
          <w:szCs w:val="24"/>
        </w:rPr>
        <w:t>mbalažnog otpada koji se u njih</w:t>
      </w:r>
      <w:r w:rsidR="00C9618E">
        <w:rPr>
          <w:rFonts w:ascii="Times New Roman" w:hAnsi="Times New Roman" w:cs="Times New Roman"/>
          <w:sz w:val="24"/>
          <w:szCs w:val="24"/>
        </w:rPr>
        <w:t xml:space="preserve"> sprema, uputu </w:t>
      </w:r>
      <w:r w:rsidR="00283BB6">
        <w:rPr>
          <w:rFonts w:ascii="Times New Roman" w:hAnsi="Times New Roman" w:cs="Times New Roman"/>
          <w:sz w:val="24"/>
          <w:szCs w:val="24"/>
        </w:rPr>
        <w:t xml:space="preserve">o načinu spremanja, </w:t>
      </w:r>
      <w:r w:rsidR="008812AD">
        <w:rPr>
          <w:rFonts w:ascii="Times New Roman" w:hAnsi="Times New Roman" w:cs="Times New Roman"/>
          <w:sz w:val="24"/>
          <w:szCs w:val="24"/>
        </w:rPr>
        <w:t xml:space="preserve">te </w:t>
      </w:r>
      <w:r w:rsidR="00283BB6">
        <w:rPr>
          <w:rFonts w:ascii="Times New Roman" w:hAnsi="Times New Roman" w:cs="Times New Roman"/>
          <w:sz w:val="24"/>
          <w:szCs w:val="24"/>
        </w:rPr>
        <w:t>osnovne informacije o pravnoj ili fizičkoj osobi odgovornoj za pražnjenje spremnika.</w:t>
      </w:r>
      <w:r w:rsidR="00AD1819">
        <w:rPr>
          <w:rFonts w:ascii="Times New Roman" w:hAnsi="Times New Roman" w:cs="Times New Roman"/>
          <w:sz w:val="24"/>
          <w:szCs w:val="24"/>
        </w:rPr>
        <w:t xml:space="preserve"> Trgovine koje su dužne preuzimati ambalažu za piće i napitke uz povrat dijela cijene ili kaucije kupcu, organiziraju preuzimanje ambalaže na način koji im najbolje odgovara.</w:t>
      </w:r>
    </w:p>
    <w:p w:rsidR="00AD1819" w:rsidRDefault="00AD1819" w:rsidP="005C1AF0">
      <w:pPr>
        <w:spacing w:after="0" w:line="360" w:lineRule="auto"/>
        <w:jc w:val="both"/>
        <w:rPr>
          <w:rFonts w:ascii="Times New Roman" w:hAnsi="Times New Roman" w:cs="Times New Roman"/>
          <w:sz w:val="24"/>
          <w:szCs w:val="24"/>
        </w:rPr>
      </w:pPr>
    </w:p>
    <w:p w:rsidR="00DC0FEA" w:rsidRDefault="00DC0FEA" w:rsidP="00B3240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2.2. Osnovni zahtjevi koje ambalaža mora ispunjavati</w:t>
      </w:r>
    </w:p>
    <w:p w:rsidR="00B32408" w:rsidRDefault="00B32408" w:rsidP="00B32408">
      <w:pPr>
        <w:spacing w:after="0" w:line="360" w:lineRule="auto"/>
        <w:jc w:val="center"/>
        <w:rPr>
          <w:rFonts w:ascii="Times New Roman" w:hAnsi="Times New Roman" w:cs="Times New Roman"/>
          <w:b/>
          <w:sz w:val="28"/>
          <w:szCs w:val="28"/>
        </w:rPr>
      </w:pPr>
    </w:p>
    <w:p w:rsidR="00B32408" w:rsidRDefault="00693637" w:rsidP="00B324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Proizvođač može </w:t>
      </w:r>
      <w:r w:rsidR="00E21D00">
        <w:rPr>
          <w:rFonts w:ascii="Times New Roman" w:hAnsi="Times New Roman" w:cs="Times New Roman"/>
          <w:sz w:val="24"/>
          <w:szCs w:val="24"/>
        </w:rPr>
        <w:t>ambalažu staviti na tržište ako zadovoljava uvjete u pogledu proizvodnje i sastava ambalaže, te njezine pogodnosti za ponovnu uporabu i obradu, odnosno recikliranje.</w:t>
      </w:r>
    </w:p>
    <w:p w:rsidR="00E21D00" w:rsidRDefault="00E21D00" w:rsidP="00B324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Povratna </w:t>
      </w:r>
      <w:r w:rsidR="00D36D1C">
        <w:rPr>
          <w:rFonts w:ascii="Times New Roman" w:hAnsi="Times New Roman" w:cs="Times New Roman"/>
          <w:sz w:val="24"/>
          <w:szCs w:val="24"/>
        </w:rPr>
        <w:t>ambalaža je ona ambalaža koja se, nakon što se isprazni, ponovno uporabljuje u istu svrhu. Ambalaža s jednokratnom upotrebom, tj. jednokratna ambalaža, je ambalaža koja se nakon što se isprazni ne može upotrijebiti u istu svrhu.</w:t>
      </w:r>
    </w:p>
    <w:p w:rsidR="000478B2" w:rsidRDefault="000478B2" w:rsidP="00B32408">
      <w:pPr>
        <w:spacing w:after="0" w:line="360" w:lineRule="auto"/>
        <w:jc w:val="both"/>
        <w:rPr>
          <w:rFonts w:ascii="Times New Roman" w:hAnsi="Times New Roman" w:cs="Times New Roman"/>
          <w:sz w:val="24"/>
          <w:szCs w:val="24"/>
        </w:rPr>
      </w:pPr>
    </w:p>
    <w:p w:rsidR="000478B2" w:rsidRDefault="000478B2" w:rsidP="00B324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Ambalaža koja se prikuplja mora udovoljiti nekim zahtjevima koji se odnose na sastav ambalaže i na način na koji se ambalaža proizvodi. </w:t>
      </w:r>
      <w:r w:rsidR="00BD025B">
        <w:rPr>
          <w:rFonts w:ascii="Times New Roman" w:hAnsi="Times New Roman" w:cs="Times New Roman"/>
          <w:sz w:val="24"/>
          <w:szCs w:val="24"/>
        </w:rPr>
        <w:t>Isto tako, mora udovoljiti nekim zahtjevima koji se odnose na ponovnu upotrebljivost ambalaže. Postoje i posebni zahtjevi koji se odnose na neke određene značajke koje se tiču obnovljivosti ambalaže. Tu govorimo o</w:t>
      </w:r>
      <w:r w:rsidR="008E348E">
        <w:rPr>
          <w:rFonts w:ascii="Times New Roman" w:hAnsi="Times New Roman" w:cs="Times New Roman"/>
          <w:sz w:val="24"/>
          <w:szCs w:val="24"/>
        </w:rPr>
        <w:t xml:space="preserve"> mogućnostima za oporabu</w:t>
      </w:r>
      <w:r w:rsidR="00BD025B">
        <w:rPr>
          <w:rFonts w:ascii="Times New Roman" w:hAnsi="Times New Roman" w:cs="Times New Roman"/>
          <w:sz w:val="24"/>
          <w:szCs w:val="24"/>
        </w:rPr>
        <w:t xml:space="preserve"> i</w:t>
      </w:r>
      <w:r w:rsidR="008E348E">
        <w:rPr>
          <w:rFonts w:ascii="Times New Roman" w:hAnsi="Times New Roman" w:cs="Times New Roman"/>
          <w:sz w:val="24"/>
          <w:szCs w:val="24"/>
        </w:rPr>
        <w:t>li recikliranje ambalaže</w:t>
      </w:r>
      <w:r w:rsidR="00BD025B">
        <w:rPr>
          <w:rFonts w:ascii="Times New Roman" w:hAnsi="Times New Roman" w:cs="Times New Roman"/>
          <w:sz w:val="24"/>
          <w:szCs w:val="24"/>
        </w:rPr>
        <w:t xml:space="preserve">.  </w:t>
      </w:r>
    </w:p>
    <w:p w:rsidR="006F6F3E" w:rsidRDefault="006F6F3E" w:rsidP="0058267C">
      <w:pPr>
        <w:spacing w:after="0" w:line="360" w:lineRule="auto"/>
        <w:jc w:val="both"/>
        <w:rPr>
          <w:rFonts w:ascii="Times New Roman" w:hAnsi="Times New Roman" w:cs="Times New Roman"/>
          <w:sz w:val="24"/>
          <w:szCs w:val="24"/>
        </w:rPr>
      </w:pPr>
    </w:p>
    <w:p w:rsidR="00D36D1C" w:rsidRDefault="00D36D1C" w:rsidP="005826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2.2.1. Zahtjevi koji se odnose na izradu i sastav ambalaže</w:t>
      </w:r>
    </w:p>
    <w:p w:rsidR="00D36D1C" w:rsidRDefault="00D36D1C" w:rsidP="00D36D1C">
      <w:pPr>
        <w:spacing w:after="0" w:line="360" w:lineRule="auto"/>
        <w:jc w:val="center"/>
        <w:rPr>
          <w:rFonts w:ascii="Times New Roman" w:hAnsi="Times New Roman" w:cs="Times New Roman"/>
          <w:sz w:val="24"/>
          <w:szCs w:val="24"/>
        </w:rPr>
      </w:pPr>
    </w:p>
    <w:p w:rsidR="00862FE6" w:rsidRDefault="0058267C" w:rsidP="00D36D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Ambalaža mora biti izrađena na način da volumen i težina ambalaže budu ograničeni na minimalne veličine koje su primjerene za održavanje potrebne sigurnosti, higijene, i naklonosti potrošača ambalažiranom proizvodu.</w:t>
      </w:r>
      <w:r w:rsidR="00E3112A">
        <w:rPr>
          <w:rFonts w:ascii="Times New Roman" w:hAnsi="Times New Roman" w:cs="Times New Roman"/>
          <w:sz w:val="24"/>
          <w:szCs w:val="24"/>
        </w:rPr>
        <w:t xml:space="preserve"> Isto tako, ambalaža mora biti proizvedena na način koji dozvoljava njeno ponovno korištenje, obnovu, odnosno recikliranje. </w:t>
      </w:r>
      <w:r w:rsidR="00862FE6">
        <w:rPr>
          <w:rFonts w:ascii="Times New Roman" w:hAnsi="Times New Roman" w:cs="Times New Roman"/>
          <w:sz w:val="24"/>
          <w:szCs w:val="24"/>
        </w:rPr>
        <w:t>U najvećoj mogućoj mjeri mora biti smanjen</w:t>
      </w:r>
      <w:r w:rsidR="00526331">
        <w:rPr>
          <w:rFonts w:ascii="Times New Roman" w:hAnsi="Times New Roman" w:cs="Times New Roman"/>
          <w:sz w:val="24"/>
          <w:szCs w:val="24"/>
        </w:rPr>
        <w:t xml:space="preserve"> negativan</w:t>
      </w:r>
      <w:r w:rsidR="00862FE6">
        <w:rPr>
          <w:rFonts w:ascii="Times New Roman" w:hAnsi="Times New Roman" w:cs="Times New Roman"/>
          <w:sz w:val="24"/>
          <w:szCs w:val="24"/>
        </w:rPr>
        <w:t xml:space="preserve"> utjecaj ambalažnog otpada na okoliš. Prisutnost škodljivih tvari i materijala mora biti svedena na minimum.</w:t>
      </w:r>
    </w:p>
    <w:p w:rsidR="00AF66E8" w:rsidRDefault="00AF66E8" w:rsidP="00D36D1C">
      <w:pPr>
        <w:spacing w:after="0" w:line="360" w:lineRule="auto"/>
        <w:jc w:val="both"/>
        <w:rPr>
          <w:rFonts w:ascii="Times New Roman" w:hAnsi="Times New Roman" w:cs="Times New Roman"/>
          <w:sz w:val="24"/>
          <w:szCs w:val="24"/>
        </w:rPr>
      </w:pPr>
    </w:p>
    <w:p w:rsidR="00AF66E8" w:rsidRDefault="00AF66E8" w:rsidP="00D36D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2.2.2. Zahtjevi koji se odnose na prirodu ponovne upotrebljivosti ambalaže</w:t>
      </w:r>
    </w:p>
    <w:p w:rsidR="00AF66E8" w:rsidRDefault="00AF66E8" w:rsidP="00D36D1C">
      <w:pPr>
        <w:spacing w:after="0" w:line="360" w:lineRule="auto"/>
        <w:jc w:val="both"/>
        <w:rPr>
          <w:rFonts w:ascii="Times New Roman" w:hAnsi="Times New Roman" w:cs="Times New Roman"/>
          <w:sz w:val="24"/>
          <w:szCs w:val="24"/>
        </w:rPr>
      </w:pPr>
    </w:p>
    <w:p w:rsidR="00655789" w:rsidRDefault="00AF66E8" w:rsidP="00D36D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2643">
        <w:rPr>
          <w:rFonts w:ascii="Times New Roman" w:hAnsi="Times New Roman" w:cs="Times New Roman"/>
          <w:sz w:val="24"/>
          <w:szCs w:val="24"/>
        </w:rPr>
        <w:t>Fizička svojstva i karakteristike ambalaže moraju izdržati određeni broj putovanja, u normalnim uvjetima korištenja.</w:t>
      </w:r>
      <w:r w:rsidR="00E4441F">
        <w:rPr>
          <w:rFonts w:ascii="Times New Roman" w:hAnsi="Times New Roman" w:cs="Times New Roman"/>
          <w:sz w:val="24"/>
          <w:szCs w:val="24"/>
        </w:rPr>
        <w:t xml:space="preserve"> Isto tako, u</w:t>
      </w:r>
      <w:r w:rsidR="004A56D3">
        <w:rPr>
          <w:rFonts w:ascii="Times New Roman" w:hAnsi="Times New Roman" w:cs="Times New Roman"/>
          <w:sz w:val="24"/>
          <w:szCs w:val="24"/>
        </w:rPr>
        <w:t>potrijebljena</w:t>
      </w:r>
      <w:r w:rsidR="001B2643">
        <w:rPr>
          <w:rFonts w:ascii="Times New Roman" w:hAnsi="Times New Roman" w:cs="Times New Roman"/>
          <w:sz w:val="24"/>
          <w:szCs w:val="24"/>
        </w:rPr>
        <w:t xml:space="preserve"> </w:t>
      </w:r>
      <w:r w:rsidR="004A56D3">
        <w:rPr>
          <w:rFonts w:ascii="Times New Roman" w:hAnsi="Times New Roman" w:cs="Times New Roman"/>
          <w:sz w:val="24"/>
          <w:szCs w:val="24"/>
        </w:rPr>
        <w:t>ambalaža</w:t>
      </w:r>
      <w:r w:rsidR="001B2643">
        <w:rPr>
          <w:rFonts w:ascii="Times New Roman" w:hAnsi="Times New Roman" w:cs="Times New Roman"/>
          <w:sz w:val="24"/>
          <w:szCs w:val="24"/>
        </w:rPr>
        <w:t xml:space="preserve"> mora</w:t>
      </w:r>
      <w:r w:rsidR="006A7C59">
        <w:rPr>
          <w:rFonts w:ascii="Times New Roman" w:hAnsi="Times New Roman" w:cs="Times New Roman"/>
          <w:sz w:val="24"/>
          <w:szCs w:val="24"/>
        </w:rPr>
        <w:t xml:space="preserve"> udovoljiti zahtjevu da se ponovno može preraditi </w:t>
      </w:r>
      <w:r w:rsidR="00252E0A">
        <w:rPr>
          <w:rFonts w:ascii="Times New Roman" w:hAnsi="Times New Roman" w:cs="Times New Roman"/>
          <w:sz w:val="24"/>
          <w:szCs w:val="24"/>
        </w:rPr>
        <w:t>na način koji poštuje određene zdravstvene i sigurnosne uvjete koji vrijede za radnu snagu.</w:t>
      </w:r>
    </w:p>
    <w:p w:rsidR="00655789" w:rsidRDefault="00655789" w:rsidP="00D36D1C">
      <w:pPr>
        <w:spacing w:after="0" w:line="360" w:lineRule="auto"/>
        <w:jc w:val="both"/>
        <w:rPr>
          <w:rFonts w:ascii="Times New Roman" w:hAnsi="Times New Roman" w:cs="Times New Roman"/>
          <w:sz w:val="24"/>
          <w:szCs w:val="24"/>
        </w:rPr>
      </w:pPr>
    </w:p>
    <w:p w:rsidR="00FC2283" w:rsidRDefault="00655789" w:rsidP="00D36D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2.2.3. </w:t>
      </w:r>
      <w:r w:rsidR="00FC2283">
        <w:rPr>
          <w:rFonts w:ascii="Times New Roman" w:hAnsi="Times New Roman" w:cs="Times New Roman"/>
          <w:sz w:val="24"/>
          <w:szCs w:val="24"/>
        </w:rPr>
        <w:t>Zahtjevi koji se posebno odnose na prirodu obnovljivosti ambalaže</w:t>
      </w:r>
    </w:p>
    <w:p w:rsidR="00FC2283" w:rsidRDefault="00FC2283" w:rsidP="00D36D1C">
      <w:pPr>
        <w:spacing w:after="0" w:line="360" w:lineRule="auto"/>
        <w:jc w:val="both"/>
        <w:rPr>
          <w:rFonts w:ascii="Times New Roman" w:hAnsi="Times New Roman" w:cs="Times New Roman"/>
          <w:sz w:val="24"/>
          <w:szCs w:val="24"/>
        </w:rPr>
      </w:pPr>
    </w:p>
    <w:p w:rsidR="00B97121" w:rsidRDefault="00FC2283" w:rsidP="00D36D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78B2">
        <w:rPr>
          <w:rFonts w:ascii="Times New Roman" w:hAnsi="Times New Roman" w:cs="Times New Roman"/>
          <w:sz w:val="24"/>
          <w:szCs w:val="24"/>
        </w:rPr>
        <w:t>Ambalaža koja se može obnoviti kao materijal za recikliranje mora biti proizvedena na takav način da omogući recikliranje određenog postotka od t</w:t>
      </w:r>
      <w:r w:rsidR="00AD304F">
        <w:rPr>
          <w:rFonts w:ascii="Times New Roman" w:hAnsi="Times New Roman" w:cs="Times New Roman"/>
          <w:sz w:val="24"/>
          <w:szCs w:val="24"/>
        </w:rPr>
        <w:t>ežine materijala iskorištenog u</w:t>
      </w:r>
      <w:r w:rsidR="00EE13F7">
        <w:rPr>
          <w:rFonts w:ascii="Times New Roman" w:hAnsi="Times New Roman" w:cs="Times New Roman"/>
          <w:sz w:val="24"/>
          <w:szCs w:val="24"/>
        </w:rPr>
        <w:t xml:space="preserve"> proizvodnji ambalaže. </w:t>
      </w:r>
    </w:p>
    <w:p w:rsidR="00B97121" w:rsidRDefault="00B97121" w:rsidP="00D36D1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2339355" cy="2340000"/>
            <wp:effectExtent l="19050" t="0" r="3795" b="0"/>
            <wp:docPr id="1" name="Picture 1" descr="C:\Users\Tomica\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ica\Downloads\images.jpg"/>
                    <pic:cNvPicPr>
                      <a:picLocks noChangeAspect="1" noChangeArrowheads="1"/>
                    </pic:cNvPicPr>
                  </pic:nvPicPr>
                  <pic:blipFill>
                    <a:blip r:embed="rId9" cstate="print"/>
                    <a:srcRect/>
                    <a:stretch>
                      <a:fillRect/>
                    </a:stretch>
                  </pic:blipFill>
                  <pic:spPr bwMode="auto">
                    <a:xfrm>
                      <a:off x="0" y="0"/>
                      <a:ext cx="2339355" cy="2340000"/>
                    </a:xfrm>
                    <a:prstGeom prst="rect">
                      <a:avLst/>
                    </a:prstGeom>
                    <a:noFill/>
                    <a:ln w="9525">
                      <a:noFill/>
                      <a:miter lim="800000"/>
                      <a:headEnd/>
                      <a:tailEnd/>
                    </a:ln>
                  </pic:spPr>
                </pic:pic>
              </a:graphicData>
            </a:graphic>
          </wp:inline>
        </w:drawing>
      </w:r>
    </w:p>
    <w:p w:rsidR="00B97121" w:rsidRDefault="00B97121" w:rsidP="00D36D1C">
      <w:pPr>
        <w:spacing w:after="0" w:line="360" w:lineRule="auto"/>
        <w:jc w:val="both"/>
        <w:rPr>
          <w:rFonts w:ascii="Times New Roman" w:hAnsi="Times New Roman" w:cs="Times New Roman"/>
          <w:i/>
          <w:sz w:val="18"/>
          <w:szCs w:val="18"/>
        </w:rPr>
      </w:pPr>
      <w:r>
        <w:rPr>
          <w:rFonts w:ascii="Times New Roman" w:hAnsi="Times New Roman" w:cs="Times New Roman"/>
          <w:i/>
          <w:sz w:val="18"/>
          <w:szCs w:val="18"/>
        </w:rPr>
        <w:t>Slika 1: Znak za recikliranje</w:t>
      </w:r>
    </w:p>
    <w:p w:rsidR="00B97121" w:rsidRDefault="00B97121" w:rsidP="00D36D1C">
      <w:pPr>
        <w:spacing w:after="0" w:line="360" w:lineRule="auto"/>
        <w:jc w:val="both"/>
        <w:rPr>
          <w:rFonts w:ascii="Times New Roman" w:hAnsi="Times New Roman" w:cs="Times New Roman"/>
          <w:i/>
          <w:sz w:val="18"/>
          <w:szCs w:val="18"/>
        </w:rPr>
      </w:pPr>
    </w:p>
    <w:p w:rsidR="004A5255" w:rsidRDefault="00B97121" w:rsidP="00D36D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4CEA">
        <w:rPr>
          <w:rFonts w:ascii="Times New Roman" w:hAnsi="Times New Roman" w:cs="Times New Roman"/>
          <w:sz w:val="24"/>
          <w:szCs w:val="24"/>
        </w:rPr>
        <w:t>Na takvim proizvodima nalazi se znak za recikliranje kojega možemo vidjeti na slici 1. Simbol recikliranja predstavlja</w:t>
      </w:r>
      <w:r w:rsidR="007D6B02">
        <w:rPr>
          <w:rFonts w:ascii="Times New Roman" w:hAnsi="Times New Roman" w:cs="Times New Roman"/>
          <w:sz w:val="24"/>
          <w:szCs w:val="24"/>
        </w:rPr>
        <w:t xml:space="preserve"> tri strelice koje </w:t>
      </w:r>
      <w:r w:rsidR="004A5255">
        <w:rPr>
          <w:rFonts w:ascii="Times New Roman" w:hAnsi="Times New Roman" w:cs="Times New Roman"/>
          <w:sz w:val="24"/>
          <w:szCs w:val="24"/>
        </w:rPr>
        <w:t xml:space="preserve">zatvaraju krug i označavaju odvojeno sakupljanje, preradu i ponovnu upotrebu otpada. </w:t>
      </w:r>
    </w:p>
    <w:p w:rsidR="00543A25" w:rsidRDefault="004A5255" w:rsidP="00D36D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E6161" w:rsidRDefault="00543A25" w:rsidP="00D36D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13F7">
        <w:rPr>
          <w:rFonts w:ascii="Times New Roman" w:hAnsi="Times New Roman" w:cs="Times New Roman"/>
          <w:sz w:val="24"/>
          <w:szCs w:val="24"/>
        </w:rPr>
        <w:t>Ukoliko se obnavljanje vrši u</w:t>
      </w:r>
      <w:r w:rsidR="00AD304F">
        <w:rPr>
          <w:rFonts w:ascii="Times New Roman" w:hAnsi="Times New Roman" w:cs="Times New Roman"/>
          <w:sz w:val="24"/>
          <w:szCs w:val="24"/>
        </w:rPr>
        <w:t xml:space="preserve"> </w:t>
      </w:r>
      <w:r w:rsidR="000478B2">
        <w:rPr>
          <w:rFonts w:ascii="Times New Roman" w:hAnsi="Times New Roman" w:cs="Times New Roman"/>
          <w:sz w:val="24"/>
          <w:szCs w:val="24"/>
        </w:rPr>
        <w:t>obliku vraćanja</w:t>
      </w:r>
      <w:r w:rsidR="008F5D0B">
        <w:rPr>
          <w:rFonts w:ascii="Times New Roman" w:hAnsi="Times New Roman" w:cs="Times New Roman"/>
          <w:sz w:val="24"/>
          <w:szCs w:val="24"/>
        </w:rPr>
        <w:t xml:space="preserve"> energije</w:t>
      </w:r>
      <w:r w:rsidR="00EE13F7">
        <w:rPr>
          <w:rFonts w:ascii="Times New Roman" w:hAnsi="Times New Roman" w:cs="Times New Roman"/>
          <w:sz w:val="24"/>
          <w:szCs w:val="24"/>
        </w:rPr>
        <w:t>, materijal</w:t>
      </w:r>
      <w:r w:rsidR="008F5D0B">
        <w:rPr>
          <w:rFonts w:ascii="Times New Roman" w:hAnsi="Times New Roman" w:cs="Times New Roman"/>
          <w:sz w:val="24"/>
          <w:szCs w:val="24"/>
        </w:rPr>
        <w:t xml:space="preserve"> mora biti obrađen u svrhu vraćanja energije, tj. mora imati minimalnu donju kaloričnu vrijednost kak</w:t>
      </w:r>
      <w:r w:rsidR="00EE13F7">
        <w:rPr>
          <w:rFonts w:ascii="Times New Roman" w:hAnsi="Times New Roman" w:cs="Times New Roman"/>
          <w:sz w:val="24"/>
          <w:szCs w:val="24"/>
        </w:rPr>
        <w:t>o bi se vraćanje energije omogu</w:t>
      </w:r>
      <w:r w:rsidR="008F5D0B">
        <w:rPr>
          <w:rFonts w:ascii="Times New Roman" w:hAnsi="Times New Roman" w:cs="Times New Roman"/>
          <w:sz w:val="24"/>
          <w:szCs w:val="24"/>
        </w:rPr>
        <w:t>ćilo na optimalan način.</w:t>
      </w:r>
      <w:r w:rsidR="00865890">
        <w:rPr>
          <w:rFonts w:ascii="Times New Roman" w:hAnsi="Times New Roman" w:cs="Times New Roman"/>
          <w:sz w:val="24"/>
          <w:szCs w:val="24"/>
        </w:rPr>
        <w:t xml:space="preserve"> Ambalaža koja se može obnoviti kompostiranjem mora biti takve biorazgradive prirode da neće ometati odvojeno sakupljanje i postupak kompostiranja. Posebna biorazgradiva ambalaža</w:t>
      </w:r>
      <w:r w:rsidR="00AD304F">
        <w:rPr>
          <w:rFonts w:ascii="Times New Roman" w:hAnsi="Times New Roman" w:cs="Times New Roman"/>
          <w:sz w:val="24"/>
          <w:szCs w:val="24"/>
        </w:rPr>
        <w:t xml:space="preserve"> mora biti takve prirode da može podn</w:t>
      </w:r>
      <w:r w:rsidR="00B1101B">
        <w:rPr>
          <w:rFonts w:ascii="Times New Roman" w:hAnsi="Times New Roman" w:cs="Times New Roman"/>
          <w:sz w:val="24"/>
          <w:szCs w:val="24"/>
        </w:rPr>
        <w:t>ijeti fizičko, kemijsko, termičk</w:t>
      </w:r>
      <w:r w:rsidR="00AD304F">
        <w:rPr>
          <w:rFonts w:ascii="Times New Roman" w:hAnsi="Times New Roman" w:cs="Times New Roman"/>
          <w:sz w:val="24"/>
          <w:szCs w:val="24"/>
        </w:rPr>
        <w:t>o ili biološko razlaganje tako da se najveći dio gotovog komposta na kraju rastavlja na ugljični dioksid, biomasu i vodu.</w:t>
      </w:r>
    </w:p>
    <w:p w:rsidR="00CE6161" w:rsidRDefault="00CE6161" w:rsidP="00D36D1C">
      <w:pPr>
        <w:spacing w:after="0" w:line="360" w:lineRule="auto"/>
        <w:jc w:val="both"/>
        <w:rPr>
          <w:rFonts w:ascii="Times New Roman" w:hAnsi="Times New Roman" w:cs="Times New Roman"/>
          <w:sz w:val="24"/>
          <w:szCs w:val="24"/>
        </w:rPr>
      </w:pPr>
    </w:p>
    <w:p w:rsidR="00072DAF" w:rsidRDefault="00072DAF" w:rsidP="00CE6161">
      <w:pPr>
        <w:spacing w:after="0" w:line="360" w:lineRule="auto"/>
        <w:jc w:val="center"/>
        <w:rPr>
          <w:rFonts w:ascii="Times New Roman" w:hAnsi="Times New Roman" w:cs="Times New Roman"/>
          <w:b/>
          <w:sz w:val="36"/>
          <w:szCs w:val="36"/>
        </w:rPr>
      </w:pPr>
    </w:p>
    <w:p w:rsidR="00072DAF" w:rsidRDefault="00072DAF" w:rsidP="00CE6161">
      <w:pPr>
        <w:spacing w:after="0" w:line="360" w:lineRule="auto"/>
        <w:jc w:val="center"/>
        <w:rPr>
          <w:rFonts w:ascii="Times New Roman" w:hAnsi="Times New Roman" w:cs="Times New Roman"/>
          <w:b/>
          <w:sz w:val="36"/>
          <w:szCs w:val="36"/>
        </w:rPr>
      </w:pPr>
    </w:p>
    <w:p w:rsidR="00072DAF" w:rsidRDefault="00072DAF" w:rsidP="00CE6161">
      <w:pPr>
        <w:spacing w:after="0" w:line="360" w:lineRule="auto"/>
        <w:jc w:val="center"/>
        <w:rPr>
          <w:rFonts w:ascii="Times New Roman" w:hAnsi="Times New Roman" w:cs="Times New Roman"/>
          <w:b/>
          <w:sz w:val="36"/>
          <w:szCs w:val="36"/>
        </w:rPr>
      </w:pPr>
    </w:p>
    <w:p w:rsidR="00072DAF" w:rsidRDefault="00072DAF" w:rsidP="00CE6161">
      <w:pPr>
        <w:spacing w:after="0" w:line="360" w:lineRule="auto"/>
        <w:jc w:val="center"/>
        <w:rPr>
          <w:rFonts w:ascii="Times New Roman" w:hAnsi="Times New Roman" w:cs="Times New Roman"/>
          <w:b/>
          <w:sz w:val="36"/>
          <w:szCs w:val="36"/>
        </w:rPr>
      </w:pPr>
    </w:p>
    <w:p w:rsidR="00072DAF" w:rsidRDefault="00072DAF" w:rsidP="00CE6161">
      <w:pPr>
        <w:spacing w:after="0" w:line="360" w:lineRule="auto"/>
        <w:jc w:val="center"/>
        <w:rPr>
          <w:rFonts w:ascii="Times New Roman" w:hAnsi="Times New Roman" w:cs="Times New Roman"/>
          <w:b/>
          <w:sz w:val="36"/>
          <w:szCs w:val="36"/>
        </w:rPr>
      </w:pPr>
    </w:p>
    <w:p w:rsidR="00072DAF" w:rsidRDefault="00072DAF" w:rsidP="00CE6161">
      <w:pPr>
        <w:spacing w:after="0" w:line="360" w:lineRule="auto"/>
        <w:jc w:val="center"/>
        <w:rPr>
          <w:rFonts w:ascii="Times New Roman" w:hAnsi="Times New Roman" w:cs="Times New Roman"/>
          <w:b/>
          <w:sz w:val="36"/>
          <w:szCs w:val="36"/>
        </w:rPr>
      </w:pPr>
    </w:p>
    <w:p w:rsidR="00072DAF" w:rsidRDefault="00072DAF" w:rsidP="00CE6161">
      <w:pPr>
        <w:spacing w:after="0" w:line="360" w:lineRule="auto"/>
        <w:jc w:val="center"/>
        <w:rPr>
          <w:rFonts w:ascii="Times New Roman" w:hAnsi="Times New Roman" w:cs="Times New Roman"/>
          <w:b/>
          <w:sz w:val="36"/>
          <w:szCs w:val="36"/>
        </w:rPr>
      </w:pPr>
    </w:p>
    <w:p w:rsidR="00072DAF" w:rsidRDefault="00072DAF" w:rsidP="00CE6161">
      <w:pPr>
        <w:spacing w:after="0" w:line="360" w:lineRule="auto"/>
        <w:jc w:val="center"/>
        <w:rPr>
          <w:rFonts w:ascii="Times New Roman" w:hAnsi="Times New Roman" w:cs="Times New Roman"/>
          <w:b/>
          <w:sz w:val="36"/>
          <w:szCs w:val="36"/>
        </w:rPr>
      </w:pPr>
    </w:p>
    <w:p w:rsidR="00072DAF" w:rsidRDefault="00072DAF" w:rsidP="00CE6161">
      <w:pPr>
        <w:spacing w:after="0" w:line="360" w:lineRule="auto"/>
        <w:jc w:val="center"/>
        <w:rPr>
          <w:rFonts w:ascii="Times New Roman" w:hAnsi="Times New Roman" w:cs="Times New Roman"/>
          <w:b/>
          <w:sz w:val="36"/>
          <w:szCs w:val="36"/>
        </w:rPr>
      </w:pPr>
    </w:p>
    <w:p w:rsidR="00072DAF" w:rsidRDefault="00072DAF" w:rsidP="00CE6161">
      <w:pPr>
        <w:spacing w:after="0" w:line="360" w:lineRule="auto"/>
        <w:jc w:val="center"/>
        <w:rPr>
          <w:rFonts w:ascii="Times New Roman" w:hAnsi="Times New Roman" w:cs="Times New Roman"/>
          <w:b/>
          <w:sz w:val="36"/>
          <w:szCs w:val="36"/>
        </w:rPr>
      </w:pPr>
    </w:p>
    <w:p w:rsidR="00072DAF" w:rsidRDefault="00072DAF" w:rsidP="00CE6161">
      <w:pPr>
        <w:spacing w:after="0" w:line="360" w:lineRule="auto"/>
        <w:jc w:val="center"/>
        <w:rPr>
          <w:rFonts w:ascii="Times New Roman" w:hAnsi="Times New Roman" w:cs="Times New Roman"/>
          <w:b/>
          <w:sz w:val="36"/>
          <w:szCs w:val="36"/>
        </w:rPr>
      </w:pPr>
    </w:p>
    <w:p w:rsidR="00072DAF" w:rsidRDefault="00072DAF" w:rsidP="00CE6161">
      <w:pPr>
        <w:spacing w:after="0" w:line="360" w:lineRule="auto"/>
        <w:jc w:val="center"/>
        <w:rPr>
          <w:rFonts w:ascii="Times New Roman" w:hAnsi="Times New Roman" w:cs="Times New Roman"/>
          <w:b/>
          <w:sz w:val="36"/>
          <w:szCs w:val="36"/>
        </w:rPr>
      </w:pPr>
    </w:p>
    <w:p w:rsidR="005803E8" w:rsidRDefault="005803E8" w:rsidP="005803E8">
      <w:pPr>
        <w:spacing w:after="0" w:line="360" w:lineRule="auto"/>
        <w:rPr>
          <w:rFonts w:ascii="Times New Roman" w:hAnsi="Times New Roman" w:cs="Times New Roman"/>
          <w:b/>
          <w:sz w:val="36"/>
          <w:szCs w:val="36"/>
        </w:rPr>
      </w:pPr>
    </w:p>
    <w:p w:rsidR="00AF66E8" w:rsidRDefault="00CE6161" w:rsidP="005803E8">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3. PRIKUPLJANJE I RECIKLIRANJE</w:t>
      </w:r>
      <w:r w:rsidR="00640480">
        <w:rPr>
          <w:rFonts w:ascii="Times New Roman" w:hAnsi="Times New Roman" w:cs="Times New Roman"/>
          <w:b/>
          <w:sz w:val="36"/>
          <w:szCs w:val="36"/>
        </w:rPr>
        <w:t xml:space="preserve"> OTPADNOG</w:t>
      </w:r>
      <w:r>
        <w:rPr>
          <w:rFonts w:ascii="Times New Roman" w:hAnsi="Times New Roman" w:cs="Times New Roman"/>
          <w:b/>
          <w:sz w:val="36"/>
          <w:szCs w:val="36"/>
        </w:rPr>
        <w:t xml:space="preserve"> AMBALAŽNOG PAPIRA</w:t>
      </w:r>
    </w:p>
    <w:p w:rsidR="00CE6161" w:rsidRDefault="00CE6161" w:rsidP="00CE6161">
      <w:pPr>
        <w:spacing w:after="0" w:line="360" w:lineRule="auto"/>
        <w:jc w:val="center"/>
        <w:rPr>
          <w:rFonts w:ascii="Times New Roman" w:hAnsi="Times New Roman" w:cs="Times New Roman"/>
          <w:b/>
          <w:sz w:val="36"/>
          <w:szCs w:val="36"/>
        </w:rPr>
      </w:pPr>
    </w:p>
    <w:p w:rsidR="00390BDE" w:rsidRPr="00920122" w:rsidRDefault="00CE6161" w:rsidP="00CE6161">
      <w:pPr>
        <w:spacing w:after="0" w:line="360" w:lineRule="auto"/>
        <w:jc w:val="both"/>
        <w:rPr>
          <w:rFonts w:ascii="Times New Roman" w:hAnsi="Times New Roman" w:cs="Times New Roman"/>
          <w:sz w:val="24"/>
          <w:szCs w:val="24"/>
        </w:rPr>
      </w:pPr>
      <w:r>
        <w:rPr>
          <w:rFonts w:ascii="Times New Roman" w:hAnsi="Times New Roman" w:cs="Times New Roman"/>
          <w:sz w:val="36"/>
          <w:szCs w:val="36"/>
        </w:rPr>
        <w:t xml:space="preserve">       </w:t>
      </w:r>
      <w:r w:rsidR="00727CE9">
        <w:rPr>
          <w:rFonts w:ascii="Times New Roman" w:hAnsi="Times New Roman" w:cs="Times New Roman"/>
          <w:sz w:val="24"/>
          <w:szCs w:val="24"/>
        </w:rPr>
        <w:t>Otpadni</w:t>
      </w:r>
      <w:r w:rsidR="00C75564">
        <w:rPr>
          <w:rFonts w:ascii="Times New Roman" w:hAnsi="Times New Roman" w:cs="Times New Roman"/>
          <w:sz w:val="24"/>
          <w:szCs w:val="24"/>
        </w:rPr>
        <w:t xml:space="preserve"> ambalažni</w:t>
      </w:r>
      <w:r w:rsidR="00727CE9">
        <w:rPr>
          <w:rFonts w:ascii="Times New Roman" w:hAnsi="Times New Roman" w:cs="Times New Roman"/>
          <w:sz w:val="24"/>
          <w:szCs w:val="24"/>
        </w:rPr>
        <w:t xml:space="preserve"> papir nije smeće, već dragocjena sirovina</w:t>
      </w:r>
      <w:r w:rsidR="00282B5A">
        <w:rPr>
          <w:rFonts w:ascii="Times New Roman" w:hAnsi="Times New Roman" w:cs="Times New Roman"/>
          <w:sz w:val="24"/>
          <w:szCs w:val="24"/>
        </w:rPr>
        <w:t xml:space="preserve"> za daljnju preradu</w:t>
      </w:r>
      <w:r w:rsidR="00727CE9">
        <w:rPr>
          <w:rFonts w:ascii="Times New Roman" w:hAnsi="Times New Roman" w:cs="Times New Roman"/>
          <w:sz w:val="24"/>
          <w:szCs w:val="24"/>
        </w:rPr>
        <w:t xml:space="preserve">. </w:t>
      </w:r>
      <w:r w:rsidR="00186164">
        <w:rPr>
          <w:rFonts w:ascii="Times New Roman" w:hAnsi="Times New Roman" w:cs="Times New Roman"/>
          <w:sz w:val="24"/>
          <w:szCs w:val="24"/>
        </w:rPr>
        <w:t xml:space="preserve">Papir se izvrsno reciklira, ali samo ako se pravilno odvojeno prikuplja. </w:t>
      </w:r>
      <w:r w:rsidR="00390BDE">
        <w:rPr>
          <w:rFonts w:ascii="Times New Roman" w:hAnsi="Times New Roman" w:cs="Times New Roman"/>
          <w:sz w:val="24"/>
          <w:szCs w:val="24"/>
        </w:rPr>
        <w:t>Zanimljiva je činjenica da je čak četvrtina komunalnog otpada zapravo otpadni papir</w:t>
      </w:r>
      <w:r w:rsidR="00C326DC">
        <w:rPr>
          <w:rFonts w:ascii="Times New Roman" w:hAnsi="Times New Roman" w:cs="Times New Roman"/>
          <w:sz w:val="24"/>
          <w:szCs w:val="24"/>
        </w:rPr>
        <w:t>. Znamo li</w:t>
      </w:r>
      <w:r w:rsidR="00920122">
        <w:rPr>
          <w:rFonts w:ascii="Times New Roman" w:hAnsi="Times New Roman" w:cs="Times New Roman"/>
          <w:sz w:val="24"/>
          <w:szCs w:val="24"/>
        </w:rPr>
        <w:t xml:space="preserve"> da su nam z</w:t>
      </w:r>
      <w:r w:rsidR="00390BDE">
        <w:rPr>
          <w:rFonts w:ascii="Times New Roman" w:hAnsi="Times New Roman" w:cs="Times New Roman"/>
          <w:sz w:val="24"/>
          <w:szCs w:val="24"/>
        </w:rPr>
        <w:t>a p</w:t>
      </w:r>
      <w:r w:rsidR="00920122">
        <w:rPr>
          <w:rFonts w:ascii="Times New Roman" w:hAnsi="Times New Roman" w:cs="Times New Roman"/>
          <w:sz w:val="24"/>
          <w:szCs w:val="24"/>
        </w:rPr>
        <w:t>roizvodnju 1t papira potrebne</w:t>
      </w:r>
      <w:r w:rsidR="00390BDE">
        <w:rPr>
          <w:rFonts w:ascii="Times New Roman" w:hAnsi="Times New Roman" w:cs="Times New Roman"/>
          <w:sz w:val="24"/>
          <w:szCs w:val="24"/>
        </w:rPr>
        <w:t xml:space="preserve"> 2t drva i</w:t>
      </w:r>
      <w:r w:rsidR="00C326DC">
        <w:rPr>
          <w:rFonts w:ascii="Times New Roman" w:hAnsi="Times New Roman" w:cs="Times New Roman"/>
          <w:sz w:val="24"/>
          <w:szCs w:val="24"/>
        </w:rPr>
        <w:t xml:space="preserve">li 1,2 tone </w:t>
      </w:r>
      <w:r w:rsidR="00832F6D">
        <w:rPr>
          <w:rFonts w:ascii="Times New Roman" w:hAnsi="Times New Roman" w:cs="Times New Roman"/>
          <w:sz w:val="24"/>
          <w:szCs w:val="24"/>
        </w:rPr>
        <w:t>otpadnog papira, možemo zaključiti</w:t>
      </w:r>
      <w:r w:rsidR="00C326DC">
        <w:rPr>
          <w:rFonts w:ascii="Times New Roman" w:hAnsi="Times New Roman" w:cs="Times New Roman"/>
          <w:sz w:val="24"/>
          <w:szCs w:val="24"/>
        </w:rPr>
        <w:t xml:space="preserve"> da o</w:t>
      </w:r>
      <w:r w:rsidR="00390BDE">
        <w:rPr>
          <w:rFonts w:ascii="Times New Roman" w:hAnsi="Times New Roman" w:cs="Times New Roman"/>
          <w:sz w:val="24"/>
          <w:szCs w:val="24"/>
        </w:rPr>
        <w:t>dvojenim skupljanjem otpadnog papira</w:t>
      </w:r>
      <w:r w:rsidR="00730E2E">
        <w:rPr>
          <w:rFonts w:ascii="Times New Roman" w:hAnsi="Times New Roman" w:cs="Times New Roman"/>
          <w:sz w:val="24"/>
          <w:szCs w:val="24"/>
        </w:rPr>
        <w:t xml:space="preserve"> čuvamo naše šume, štedimo energiju, smanjujemo onečišćenje vode, tla i zraka, te štedimo deponijski prostor.</w:t>
      </w:r>
    </w:p>
    <w:p w:rsidR="009E0CBB" w:rsidRDefault="009E0CBB" w:rsidP="00670D96">
      <w:pPr>
        <w:spacing w:after="0" w:line="360" w:lineRule="auto"/>
        <w:jc w:val="both"/>
        <w:rPr>
          <w:rFonts w:ascii="Times New Roman" w:hAnsi="Times New Roman" w:cs="Times New Roman"/>
          <w:sz w:val="24"/>
          <w:szCs w:val="24"/>
        </w:rPr>
      </w:pPr>
    </w:p>
    <w:p w:rsidR="006B10F2" w:rsidRDefault="009E0CBB" w:rsidP="00670D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1D0F">
        <w:rPr>
          <w:rFonts w:ascii="Times New Roman" w:hAnsi="Times New Roman" w:cs="Times New Roman"/>
          <w:sz w:val="24"/>
          <w:szCs w:val="24"/>
        </w:rPr>
        <w:t xml:space="preserve">Recikliranje papira je vraćanje otpadnog papira, tj. vlakanaca papira, u proizvod koji se može ponovno koristiti. </w:t>
      </w:r>
      <w:r w:rsidR="006B10F2">
        <w:rPr>
          <w:rFonts w:ascii="Times New Roman" w:hAnsi="Times New Roman" w:cs="Times New Roman"/>
          <w:sz w:val="24"/>
          <w:szCs w:val="24"/>
        </w:rPr>
        <w:t>S obzirom da se papir mora sortirati prije nego se reciklira, potrebno je poznavati međunarodni univerzalni kod za sortiranje i recikliranje. Oznake koje su navedene u Tab</w:t>
      </w:r>
      <w:r w:rsidR="006465B9">
        <w:rPr>
          <w:rFonts w:ascii="Times New Roman" w:hAnsi="Times New Roman" w:cs="Times New Roman"/>
          <w:sz w:val="24"/>
          <w:szCs w:val="24"/>
        </w:rPr>
        <w:t>lici 1. pomažu u tim postupcima.</w:t>
      </w:r>
    </w:p>
    <w:p w:rsidR="001918A7" w:rsidRDefault="001918A7" w:rsidP="00670D96">
      <w:pPr>
        <w:spacing w:after="0" w:line="360" w:lineRule="auto"/>
        <w:jc w:val="both"/>
        <w:rPr>
          <w:rFonts w:ascii="Times New Roman" w:hAnsi="Times New Roman" w:cs="Times New Roman"/>
          <w:sz w:val="24"/>
          <w:szCs w:val="24"/>
        </w:rPr>
      </w:pPr>
    </w:p>
    <w:p w:rsidR="006B10F2" w:rsidRPr="001918A7" w:rsidRDefault="001918A7" w:rsidP="00670D96">
      <w:pPr>
        <w:spacing w:after="0" w:line="360" w:lineRule="auto"/>
        <w:jc w:val="both"/>
        <w:rPr>
          <w:rFonts w:ascii="Times New Roman" w:hAnsi="Times New Roman" w:cs="Times New Roman"/>
          <w:i/>
          <w:sz w:val="18"/>
          <w:szCs w:val="18"/>
        </w:rPr>
      </w:pPr>
      <w:r w:rsidRPr="001918A7">
        <w:rPr>
          <w:rFonts w:ascii="Times New Roman" w:hAnsi="Times New Roman" w:cs="Times New Roman"/>
          <w:i/>
          <w:sz w:val="18"/>
          <w:szCs w:val="18"/>
        </w:rPr>
        <w:t xml:space="preserve">Tablica 1: Međunarodni univerzalni kod recikliranja za papir </w:t>
      </w:r>
    </w:p>
    <w:tbl>
      <w:tblPr>
        <w:tblStyle w:val="TableGrid"/>
        <w:tblW w:w="0" w:type="auto"/>
        <w:tblLook w:val="04A0"/>
      </w:tblPr>
      <w:tblGrid>
        <w:gridCol w:w="2835"/>
        <w:gridCol w:w="2835"/>
      </w:tblGrid>
      <w:tr w:rsidR="006B10F2" w:rsidTr="006B10F2">
        <w:tc>
          <w:tcPr>
            <w:tcW w:w="2835" w:type="dxa"/>
          </w:tcPr>
          <w:p w:rsidR="006B10F2" w:rsidRDefault="006B10F2" w:rsidP="006B10F2">
            <w:pPr>
              <w:spacing w:line="360" w:lineRule="auto"/>
              <w:jc w:val="center"/>
              <w:rPr>
                <w:rFonts w:ascii="Times New Roman" w:hAnsi="Times New Roman" w:cs="Times New Roman"/>
                <w:sz w:val="24"/>
                <w:szCs w:val="24"/>
              </w:rPr>
            </w:pPr>
            <w:r>
              <w:rPr>
                <w:rFonts w:ascii="Times New Roman" w:hAnsi="Times New Roman" w:cs="Times New Roman"/>
                <w:sz w:val="24"/>
                <w:szCs w:val="24"/>
              </w:rPr>
              <w:t>KOD</w:t>
            </w:r>
          </w:p>
        </w:tc>
        <w:tc>
          <w:tcPr>
            <w:tcW w:w="2835" w:type="dxa"/>
          </w:tcPr>
          <w:p w:rsidR="006B10F2" w:rsidRDefault="006B10F2" w:rsidP="006B10F2">
            <w:pPr>
              <w:spacing w:line="360" w:lineRule="auto"/>
              <w:jc w:val="center"/>
              <w:rPr>
                <w:rFonts w:ascii="Times New Roman" w:hAnsi="Times New Roman" w:cs="Times New Roman"/>
                <w:sz w:val="24"/>
                <w:szCs w:val="24"/>
              </w:rPr>
            </w:pPr>
            <w:r>
              <w:rPr>
                <w:rFonts w:ascii="Times New Roman" w:hAnsi="Times New Roman" w:cs="Times New Roman"/>
                <w:sz w:val="24"/>
                <w:szCs w:val="24"/>
              </w:rPr>
              <w:t>OPIS</w:t>
            </w:r>
          </w:p>
        </w:tc>
      </w:tr>
      <w:tr w:rsidR="006B10F2" w:rsidTr="006B10F2">
        <w:tc>
          <w:tcPr>
            <w:tcW w:w="2835" w:type="dxa"/>
          </w:tcPr>
          <w:p w:rsidR="006B10F2" w:rsidRDefault="006B10F2" w:rsidP="00670D96">
            <w:pPr>
              <w:spacing w:line="360" w:lineRule="auto"/>
              <w:jc w:val="both"/>
              <w:rPr>
                <w:rFonts w:ascii="Times New Roman" w:hAnsi="Times New Roman" w:cs="Times New Roman"/>
                <w:sz w:val="24"/>
                <w:szCs w:val="24"/>
              </w:rPr>
            </w:pPr>
            <w:r>
              <w:rPr>
                <w:rFonts w:ascii="Times New Roman" w:hAnsi="Times New Roman" w:cs="Times New Roman"/>
                <w:sz w:val="24"/>
                <w:szCs w:val="24"/>
              </w:rPr>
              <w:t>#20 C PAP (PCB)</w:t>
            </w:r>
          </w:p>
        </w:tc>
        <w:tc>
          <w:tcPr>
            <w:tcW w:w="2835" w:type="dxa"/>
          </w:tcPr>
          <w:p w:rsidR="006B10F2" w:rsidRDefault="006B10F2" w:rsidP="00670D96">
            <w:pPr>
              <w:spacing w:line="360" w:lineRule="auto"/>
              <w:jc w:val="both"/>
              <w:rPr>
                <w:rFonts w:ascii="Times New Roman" w:hAnsi="Times New Roman" w:cs="Times New Roman"/>
                <w:sz w:val="24"/>
                <w:szCs w:val="24"/>
              </w:rPr>
            </w:pPr>
            <w:r>
              <w:rPr>
                <w:rFonts w:ascii="Times New Roman" w:hAnsi="Times New Roman" w:cs="Times New Roman"/>
                <w:sz w:val="24"/>
                <w:szCs w:val="24"/>
              </w:rPr>
              <w:t>karton</w:t>
            </w:r>
          </w:p>
        </w:tc>
      </w:tr>
      <w:tr w:rsidR="006B10F2" w:rsidTr="006B10F2">
        <w:tc>
          <w:tcPr>
            <w:tcW w:w="2835" w:type="dxa"/>
          </w:tcPr>
          <w:p w:rsidR="006B10F2" w:rsidRDefault="006B10F2" w:rsidP="00670D96">
            <w:pPr>
              <w:spacing w:line="360" w:lineRule="auto"/>
              <w:jc w:val="both"/>
              <w:rPr>
                <w:rFonts w:ascii="Times New Roman" w:hAnsi="Times New Roman" w:cs="Times New Roman"/>
                <w:sz w:val="24"/>
                <w:szCs w:val="24"/>
              </w:rPr>
            </w:pPr>
            <w:r>
              <w:rPr>
                <w:rFonts w:ascii="Times New Roman" w:hAnsi="Times New Roman" w:cs="Times New Roman"/>
                <w:sz w:val="24"/>
                <w:szCs w:val="24"/>
              </w:rPr>
              <w:t>#21 PAP</w:t>
            </w:r>
          </w:p>
        </w:tc>
        <w:tc>
          <w:tcPr>
            <w:tcW w:w="2835" w:type="dxa"/>
          </w:tcPr>
          <w:p w:rsidR="006B10F2" w:rsidRDefault="006B10F2" w:rsidP="00670D96">
            <w:pPr>
              <w:spacing w:line="360" w:lineRule="auto"/>
              <w:jc w:val="both"/>
              <w:rPr>
                <w:rFonts w:ascii="Times New Roman" w:hAnsi="Times New Roman" w:cs="Times New Roman"/>
                <w:sz w:val="24"/>
                <w:szCs w:val="24"/>
              </w:rPr>
            </w:pPr>
            <w:r>
              <w:rPr>
                <w:rFonts w:ascii="Times New Roman" w:hAnsi="Times New Roman" w:cs="Times New Roman"/>
                <w:sz w:val="24"/>
                <w:szCs w:val="24"/>
              </w:rPr>
              <w:t>ostali papir, miješani papir (novine, časopisi)</w:t>
            </w:r>
          </w:p>
        </w:tc>
      </w:tr>
      <w:tr w:rsidR="006B10F2" w:rsidTr="006B10F2">
        <w:tc>
          <w:tcPr>
            <w:tcW w:w="2835" w:type="dxa"/>
          </w:tcPr>
          <w:p w:rsidR="006B10F2" w:rsidRDefault="006B10F2" w:rsidP="00670D96">
            <w:pPr>
              <w:spacing w:line="360" w:lineRule="auto"/>
              <w:jc w:val="both"/>
              <w:rPr>
                <w:rFonts w:ascii="Times New Roman" w:hAnsi="Times New Roman" w:cs="Times New Roman"/>
                <w:sz w:val="24"/>
                <w:szCs w:val="24"/>
              </w:rPr>
            </w:pPr>
            <w:r>
              <w:rPr>
                <w:rFonts w:ascii="Times New Roman" w:hAnsi="Times New Roman" w:cs="Times New Roman"/>
                <w:sz w:val="24"/>
                <w:szCs w:val="24"/>
              </w:rPr>
              <w:t>#23 PBD (PPB)</w:t>
            </w:r>
          </w:p>
        </w:tc>
        <w:tc>
          <w:tcPr>
            <w:tcW w:w="2835" w:type="dxa"/>
          </w:tcPr>
          <w:p w:rsidR="006B10F2" w:rsidRDefault="006B10F2" w:rsidP="00670D96">
            <w:pPr>
              <w:spacing w:line="360" w:lineRule="auto"/>
              <w:jc w:val="both"/>
              <w:rPr>
                <w:rFonts w:ascii="Times New Roman" w:hAnsi="Times New Roman" w:cs="Times New Roman"/>
                <w:sz w:val="24"/>
                <w:szCs w:val="24"/>
              </w:rPr>
            </w:pPr>
            <w:r>
              <w:rPr>
                <w:rFonts w:ascii="Times New Roman" w:hAnsi="Times New Roman" w:cs="Times New Roman"/>
                <w:sz w:val="24"/>
                <w:szCs w:val="24"/>
              </w:rPr>
              <w:t>razglednice,</w:t>
            </w:r>
            <w:r w:rsidR="001918A7">
              <w:rPr>
                <w:rFonts w:ascii="Times New Roman" w:hAnsi="Times New Roman" w:cs="Times New Roman"/>
                <w:sz w:val="24"/>
                <w:szCs w:val="24"/>
              </w:rPr>
              <w:t xml:space="preserve"> omoti knjiga,</w:t>
            </w:r>
            <w:r>
              <w:rPr>
                <w:rFonts w:ascii="Times New Roman" w:hAnsi="Times New Roman" w:cs="Times New Roman"/>
                <w:sz w:val="24"/>
                <w:szCs w:val="24"/>
              </w:rPr>
              <w:t xml:space="preserve"> kutije od hrane,  </w:t>
            </w:r>
          </w:p>
        </w:tc>
      </w:tr>
    </w:tbl>
    <w:p w:rsidR="0008599B" w:rsidRDefault="006B10F2" w:rsidP="00670D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C6CE0" w:rsidRDefault="005C6CE0" w:rsidP="00670D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Proces recikliranja započinje u kućanstvima, na radnim mjestima, i slično, na način da se papir koji se želi reciklirati </w:t>
      </w:r>
      <w:r w:rsidR="00EF14BB">
        <w:rPr>
          <w:rFonts w:ascii="Times New Roman" w:hAnsi="Times New Roman" w:cs="Times New Roman"/>
          <w:sz w:val="24"/>
          <w:szCs w:val="24"/>
        </w:rPr>
        <w:t xml:space="preserve">sortira. Takav papir se skuplja u reciklažnim dvorištima ili u za to </w:t>
      </w:r>
      <w:r w:rsidR="00EF14BB">
        <w:rPr>
          <w:rFonts w:ascii="Times New Roman" w:hAnsi="Times New Roman" w:cs="Times New Roman"/>
          <w:sz w:val="24"/>
          <w:szCs w:val="24"/>
        </w:rPr>
        <w:lastRenderedPageBreak/>
        <w:t>predviđenim kontejnerima. Papir se sortira u različite razrede, ovisno o kvaliteti i tipu, i koristi se da bi se dobili različiti tipovi recikliranog papira</w:t>
      </w:r>
      <w:r w:rsidR="00E56C5A">
        <w:rPr>
          <w:rFonts w:ascii="Times New Roman" w:hAnsi="Times New Roman" w:cs="Times New Roman"/>
          <w:sz w:val="24"/>
          <w:szCs w:val="24"/>
        </w:rPr>
        <w:t>.</w:t>
      </w:r>
    </w:p>
    <w:p w:rsidR="00E56C5A" w:rsidRDefault="00E56C5A" w:rsidP="00670D96">
      <w:pPr>
        <w:spacing w:after="0" w:line="360" w:lineRule="auto"/>
        <w:jc w:val="both"/>
        <w:rPr>
          <w:rFonts w:ascii="Times New Roman" w:hAnsi="Times New Roman" w:cs="Times New Roman"/>
          <w:sz w:val="24"/>
          <w:szCs w:val="24"/>
        </w:rPr>
      </w:pPr>
    </w:p>
    <w:p w:rsidR="00E56C5A" w:rsidRDefault="00E56C5A" w:rsidP="00670D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Ovisno o vrsti papira koji se reciklira (uredski papir, novinski papir, i slično), proces recikliranja teče u nekoliko faza:</w:t>
      </w:r>
    </w:p>
    <w:p w:rsidR="00E56C5A" w:rsidRDefault="00C712A0" w:rsidP="00E56C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Dobivanje</w:t>
      </w:r>
      <w:r w:rsidR="00E56C5A">
        <w:rPr>
          <w:rFonts w:ascii="Times New Roman" w:hAnsi="Times New Roman" w:cs="Times New Roman"/>
          <w:sz w:val="24"/>
          <w:szCs w:val="24"/>
        </w:rPr>
        <w:t xml:space="preserve"> celulozne mase</w:t>
      </w:r>
      <w:r w:rsidR="00EC6E43">
        <w:rPr>
          <w:rFonts w:ascii="Times New Roman" w:hAnsi="Times New Roman" w:cs="Times New Roman"/>
          <w:sz w:val="24"/>
          <w:szCs w:val="24"/>
        </w:rPr>
        <w:t xml:space="preserve"> dodavanjem vode i korištenjem mehaničkih procesa za razdvajanje papirnih vlakanaca.</w:t>
      </w:r>
    </w:p>
    <w:p w:rsidR="00EC6E43" w:rsidRDefault="00EC6E43" w:rsidP="00E56C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Prebiranje se obavlja korištenjem sita sa rupama ili češljeva za odvajanje nečistoća koje su veće od celuloznih vlakanaca.</w:t>
      </w:r>
    </w:p>
    <w:p w:rsidR="00EC6E43" w:rsidRDefault="00EC6E43" w:rsidP="00E56C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Centrifugalno čišćenje je zapravo rotiranje celulozne kaše u pročišćivaču koje uzrokuje da se materijali veće gustoće od celuloznih vlakanaca kreću prema vanjskim rubovima i odbacuju.</w:t>
      </w:r>
    </w:p>
    <w:p w:rsidR="00EC6E43" w:rsidRDefault="00EC6E43" w:rsidP="00E56C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Plutanje </w:t>
      </w:r>
      <w:r w:rsidR="00B01A81">
        <w:rPr>
          <w:rFonts w:ascii="Times New Roman" w:hAnsi="Times New Roman" w:cs="Times New Roman"/>
          <w:sz w:val="24"/>
          <w:szCs w:val="24"/>
        </w:rPr>
        <w:t>je faz</w:t>
      </w:r>
      <w:r w:rsidR="00C25975">
        <w:rPr>
          <w:rFonts w:ascii="Times New Roman" w:hAnsi="Times New Roman" w:cs="Times New Roman"/>
          <w:sz w:val="24"/>
          <w:szCs w:val="24"/>
        </w:rPr>
        <w:t>a u kojoj se puštanjem</w:t>
      </w:r>
      <w:r w:rsidR="00B01A81">
        <w:rPr>
          <w:rFonts w:ascii="Times New Roman" w:hAnsi="Times New Roman" w:cs="Times New Roman"/>
          <w:sz w:val="24"/>
          <w:szCs w:val="24"/>
        </w:rPr>
        <w:t xml:space="preserve"> zraka kroz celuloz</w:t>
      </w:r>
      <w:r w:rsidR="00956AE1">
        <w:rPr>
          <w:rFonts w:ascii="Times New Roman" w:hAnsi="Times New Roman" w:cs="Times New Roman"/>
          <w:sz w:val="24"/>
          <w:szCs w:val="24"/>
        </w:rPr>
        <w:t>nu kašu, uz prisustvo određenih</w:t>
      </w:r>
      <w:r w:rsidR="00B01A81">
        <w:rPr>
          <w:rFonts w:ascii="Times New Roman" w:hAnsi="Times New Roman" w:cs="Times New Roman"/>
          <w:sz w:val="24"/>
          <w:szCs w:val="24"/>
        </w:rPr>
        <w:t xml:space="preserve"> aktivnih tvari, postiže da se čestice tinte sakupljaju zajedno s pjenom na površini. Odstranjivanjem onečišćene pjene celulozna masa postaje svjetlija.</w:t>
      </w:r>
    </w:p>
    <w:p w:rsidR="00B01A81" w:rsidRDefault="00B01A81" w:rsidP="00E56C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Gnječenje ili raspršivanje su mehanički postupci koji se primjenjuju na dijelove koji sadrže čestice.</w:t>
      </w:r>
    </w:p>
    <w:p w:rsidR="00B01A81" w:rsidRDefault="00B01A81" w:rsidP="00E56C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Ispiranjem se male čestice uklanjaju puštanjem vode kroz celuloznu smjesu.</w:t>
      </w:r>
    </w:p>
    <w:p w:rsidR="00B01A81" w:rsidRDefault="00B01A81" w:rsidP="00E56C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Izbjeljivanje se obavlja ako se želi dobiti bijeli papir. Koriste se peroksidi ili hidrosulfati za odstranjivanje boje iz celulozne mase.</w:t>
      </w:r>
    </w:p>
    <w:p w:rsidR="00B01A81" w:rsidRDefault="00B01A81" w:rsidP="00E56C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Izrad</w:t>
      </w:r>
      <w:r w:rsidR="00212BBB">
        <w:rPr>
          <w:rFonts w:ascii="Times New Roman" w:hAnsi="Times New Roman" w:cs="Times New Roman"/>
          <w:sz w:val="24"/>
          <w:szCs w:val="24"/>
        </w:rPr>
        <w:t xml:space="preserve">a papira se obavlja na isti način na koji se pravi i originalni papir. </w:t>
      </w:r>
    </w:p>
    <w:p w:rsidR="00212BBB" w:rsidRDefault="00212BBB" w:rsidP="00E56C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Pročišćavanje otapala, odnosno </w:t>
      </w:r>
      <w:r w:rsidR="00790C05">
        <w:rPr>
          <w:rFonts w:ascii="Times New Roman" w:hAnsi="Times New Roman" w:cs="Times New Roman"/>
          <w:sz w:val="24"/>
          <w:szCs w:val="24"/>
        </w:rPr>
        <w:t>pročišćavanje vode iz procesa recikliranja radi ponovnog korištenja.</w:t>
      </w:r>
    </w:p>
    <w:p w:rsidR="00790C05" w:rsidRDefault="00790C05" w:rsidP="00E56C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Zbrinjavanje otpada pretpostavlja zbrinjavanje mulja, tj. neiskorištenog materijala, najčešće tinte, plastike, dodataka i kratkih vlakana. U </w:t>
      </w:r>
      <w:r w:rsidR="008F56CA">
        <w:rPr>
          <w:rFonts w:ascii="Times New Roman" w:hAnsi="Times New Roman" w:cs="Times New Roman"/>
          <w:sz w:val="24"/>
          <w:szCs w:val="24"/>
        </w:rPr>
        <w:t>posljednjoj fazi recikliranja</w:t>
      </w:r>
      <w:r>
        <w:rPr>
          <w:rFonts w:ascii="Times New Roman" w:hAnsi="Times New Roman" w:cs="Times New Roman"/>
          <w:sz w:val="24"/>
          <w:szCs w:val="24"/>
        </w:rPr>
        <w:t xml:space="preserve"> papira</w:t>
      </w:r>
      <w:r w:rsidR="00F32525">
        <w:rPr>
          <w:rFonts w:ascii="Times New Roman" w:hAnsi="Times New Roman" w:cs="Times New Roman"/>
          <w:sz w:val="24"/>
          <w:szCs w:val="24"/>
        </w:rPr>
        <w:t xml:space="preserve"> mulj se zakopava, odvozi na odlagališta otpada, izgara se da bi se dobila energija za postrojenja za preradu papira ili se koristi kao umjetno gorivo na farmama.</w:t>
      </w:r>
    </w:p>
    <w:p w:rsidR="00FC0631" w:rsidRDefault="00FC0631" w:rsidP="00FC0631">
      <w:pPr>
        <w:spacing w:after="0" w:line="360" w:lineRule="auto"/>
        <w:jc w:val="both"/>
        <w:rPr>
          <w:rFonts w:ascii="Times New Roman" w:hAnsi="Times New Roman" w:cs="Times New Roman"/>
          <w:sz w:val="24"/>
          <w:szCs w:val="24"/>
        </w:rPr>
      </w:pPr>
    </w:p>
    <w:p w:rsidR="00531A21" w:rsidRDefault="00531A21" w:rsidP="00FC063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2824241" cy="2124000"/>
            <wp:effectExtent l="19050" t="0" r="0" b="0"/>
            <wp:docPr id="7" name="Picture 5" descr="C:\Users\Tomica\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mica\Downloads\1.jpg"/>
                    <pic:cNvPicPr>
                      <a:picLocks noChangeAspect="1" noChangeArrowheads="1"/>
                    </pic:cNvPicPr>
                  </pic:nvPicPr>
                  <pic:blipFill>
                    <a:blip r:embed="rId10" cstate="print"/>
                    <a:srcRect/>
                    <a:stretch>
                      <a:fillRect/>
                    </a:stretch>
                  </pic:blipFill>
                  <pic:spPr bwMode="auto">
                    <a:xfrm>
                      <a:off x="0" y="0"/>
                      <a:ext cx="2824241" cy="2124000"/>
                    </a:xfrm>
                    <a:prstGeom prst="rect">
                      <a:avLst/>
                    </a:prstGeom>
                    <a:noFill/>
                    <a:ln w="9525">
                      <a:noFill/>
                      <a:miter lim="800000"/>
                      <a:headEnd/>
                      <a:tailEnd/>
                    </a:ln>
                  </pic:spPr>
                </pic:pic>
              </a:graphicData>
            </a:graphic>
          </wp:inline>
        </w:drawing>
      </w:r>
    </w:p>
    <w:p w:rsidR="00531A21" w:rsidRPr="00531A21" w:rsidRDefault="00531A21" w:rsidP="00FC0631">
      <w:pPr>
        <w:spacing w:after="0" w:line="360" w:lineRule="auto"/>
        <w:jc w:val="both"/>
        <w:rPr>
          <w:rFonts w:ascii="Times New Roman" w:hAnsi="Times New Roman" w:cs="Times New Roman"/>
          <w:i/>
          <w:sz w:val="18"/>
          <w:szCs w:val="18"/>
        </w:rPr>
      </w:pPr>
      <w:r>
        <w:rPr>
          <w:rFonts w:ascii="Times New Roman" w:hAnsi="Times New Roman" w:cs="Times New Roman"/>
          <w:i/>
          <w:sz w:val="18"/>
          <w:szCs w:val="18"/>
        </w:rPr>
        <w:t>Slika</w:t>
      </w:r>
      <w:r w:rsidR="00E24871">
        <w:rPr>
          <w:rFonts w:ascii="Times New Roman" w:hAnsi="Times New Roman" w:cs="Times New Roman"/>
          <w:i/>
          <w:sz w:val="18"/>
          <w:szCs w:val="18"/>
        </w:rPr>
        <w:t xml:space="preserve"> 2</w:t>
      </w:r>
      <w:r>
        <w:rPr>
          <w:rFonts w:ascii="Times New Roman" w:hAnsi="Times New Roman" w:cs="Times New Roman"/>
          <w:i/>
          <w:sz w:val="18"/>
          <w:szCs w:val="18"/>
        </w:rPr>
        <w:t>: Kontejner za prikupljanje otpadnog papira</w:t>
      </w:r>
    </w:p>
    <w:p w:rsidR="00531A21" w:rsidRDefault="00531A21" w:rsidP="00531A21">
      <w:pPr>
        <w:spacing w:after="0" w:line="360" w:lineRule="auto"/>
        <w:rPr>
          <w:rFonts w:ascii="Times New Roman" w:hAnsi="Times New Roman" w:cs="Times New Roman"/>
          <w:b/>
          <w:sz w:val="36"/>
          <w:szCs w:val="36"/>
        </w:rPr>
      </w:pPr>
    </w:p>
    <w:p w:rsidR="001F6551" w:rsidRDefault="001F6551" w:rsidP="00531A21">
      <w:pPr>
        <w:spacing w:after="0" w:line="360" w:lineRule="auto"/>
        <w:jc w:val="center"/>
        <w:rPr>
          <w:rFonts w:ascii="Times New Roman" w:hAnsi="Times New Roman" w:cs="Times New Roman"/>
          <w:b/>
          <w:sz w:val="36"/>
          <w:szCs w:val="36"/>
        </w:rPr>
      </w:pPr>
    </w:p>
    <w:p w:rsidR="00FC0631" w:rsidRDefault="00FC0631" w:rsidP="00531A21">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4</w:t>
      </w:r>
      <w:r w:rsidRPr="00FC0631">
        <w:rPr>
          <w:rFonts w:ascii="Times New Roman" w:hAnsi="Times New Roman" w:cs="Times New Roman"/>
          <w:b/>
          <w:sz w:val="36"/>
          <w:szCs w:val="36"/>
        </w:rPr>
        <w:t>. PRIKUPLJANJE I RECIKLIRANJE OTPADNOG AMBALAŽNOG STAKLA</w:t>
      </w:r>
    </w:p>
    <w:p w:rsidR="00FC0631" w:rsidRDefault="00FC0631" w:rsidP="00FC0631">
      <w:pPr>
        <w:spacing w:after="0" w:line="360" w:lineRule="auto"/>
        <w:jc w:val="center"/>
        <w:rPr>
          <w:rFonts w:ascii="Times New Roman" w:hAnsi="Times New Roman" w:cs="Times New Roman"/>
          <w:b/>
          <w:sz w:val="36"/>
          <w:szCs w:val="36"/>
        </w:rPr>
      </w:pPr>
    </w:p>
    <w:p w:rsidR="0081761C" w:rsidRDefault="007C6E10" w:rsidP="00FC06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Staklo je zapravo </w:t>
      </w:r>
      <w:r w:rsidR="00A61978">
        <w:rPr>
          <w:rFonts w:ascii="Times New Roman" w:hAnsi="Times New Roman" w:cs="Times New Roman"/>
          <w:sz w:val="24"/>
          <w:szCs w:val="24"/>
        </w:rPr>
        <w:t xml:space="preserve">potpuno prirodan proizvod. </w:t>
      </w:r>
      <w:r w:rsidR="00A24B85">
        <w:rPr>
          <w:rFonts w:ascii="Times New Roman" w:hAnsi="Times New Roman" w:cs="Times New Roman"/>
          <w:sz w:val="24"/>
          <w:szCs w:val="24"/>
        </w:rPr>
        <w:t xml:space="preserve">Izrađuje se od kvarcnog pijeska, kalcita, sode i staklenog loma. </w:t>
      </w:r>
      <w:r w:rsidR="00CC035B">
        <w:rPr>
          <w:rFonts w:ascii="Times New Roman" w:hAnsi="Times New Roman" w:cs="Times New Roman"/>
          <w:sz w:val="24"/>
          <w:szCs w:val="24"/>
        </w:rPr>
        <w:t xml:space="preserve">Stakleni lom </w:t>
      </w:r>
      <w:r w:rsidR="00242585">
        <w:rPr>
          <w:rFonts w:ascii="Times New Roman" w:hAnsi="Times New Roman" w:cs="Times New Roman"/>
          <w:sz w:val="24"/>
          <w:szCs w:val="24"/>
        </w:rPr>
        <w:t>dobiva se od otpadne staklene ambalaže</w:t>
      </w:r>
      <w:r w:rsidR="00A77FD1">
        <w:rPr>
          <w:rFonts w:ascii="Times New Roman" w:hAnsi="Times New Roman" w:cs="Times New Roman"/>
          <w:sz w:val="24"/>
          <w:szCs w:val="24"/>
        </w:rPr>
        <w:t xml:space="preserve"> i upotrebljava se kao sirovina za proizvodnju novih staklenih boca</w:t>
      </w:r>
      <w:r w:rsidR="00242585">
        <w:rPr>
          <w:rFonts w:ascii="Times New Roman" w:hAnsi="Times New Roman" w:cs="Times New Roman"/>
          <w:sz w:val="24"/>
          <w:szCs w:val="24"/>
        </w:rPr>
        <w:t xml:space="preserve">. </w:t>
      </w:r>
      <w:r w:rsidR="00A77FD1">
        <w:rPr>
          <w:rFonts w:ascii="Times New Roman" w:hAnsi="Times New Roman" w:cs="Times New Roman"/>
          <w:sz w:val="24"/>
          <w:szCs w:val="24"/>
        </w:rPr>
        <w:t>Staklo je materijal koji se može u potpunosti reciklirati, a da pritom ne gubi na kvaliteti.</w:t>
      </w:r>
      <w:r w:rsidR="00276C5B">
        <w:rPr>
          <w:rFonts w:ascii="Times New Roman" w:hAnsi="Times New Roman" w:cs="Times New Roman"/>
          <w:sz w:val="24"/>
          <w:szCs w:val="24"/>
        </w:rPr>
        <w:t xml:space="preserve"> Od jedne tone otpadnog stakla, uz dodatak energije, dobiti će se jedna tona novog stakla.</w:t>
      </w:r>
      <w:r w:rsidR="00807DDC">
        <w:rPr>
          <w:rFonts w:ascii="Times New Roman" w:hAnsi="Times New Roman" w:cs="Times New Roman"/>
          <w:sz w:val="24"/>
          <w:szCs w:val="24"/>
        </w:rPr>
        <w:t xml:space="preserve"> Prije procesa recikliranja staklo se mora sortirati prema boji. Staklo dolazi u različitim bojama, ali tri boje su najčešće: prozirno, smeđe i zeleno staklo.</w:t>
      </w:r>
    </w:p>
    <w:p w:rsidR="00E276AA" w:rsidRDefault="00E276AA" w:rsidP="00FC0631">
      <w:pPr>
        <w:spacing w:after="0" w:line="360" w:lineRule="auto"/>
        <w:jc w:val="both"/>
        <w:rPr>
          <w:rFonts w:ascii="Times New Roman" w:hAnsi="Times New Roman" w:cs="Times New Roman"/>
          <w:sz w:val="24"/>
          <w:szCs w:val="24"/>
        </w:rPr>
      </w:pPr>
    </w:p>
    <w:p w:rsidR="00E276AA" w:rsidRDefault="00E276AA" w:rsidP="00FC063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2249280" cy="2556000"/>
            <wp:effectExtent l="19050" t="0" r="0" b="0"/>
            <wp:docPr id="3" name="Picture 3" descr="C:\Users\Tomica\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ica\Downloads\2.jpg"/>
                    <pic:cNvPicPr>
                      <a:picLocks noChangeAspect="1" noChangeArrowheads="1"/>
                    </pic:cNvPicPr>
                  </pic:nvPicPr>
                  <pic:blipFill>
                    <a:blip r:embed="rId11" cstate="print"/>
                    <a:srcRect/>
                    <a:stretch>
                      <a:fillRect/>
                    </a:stretch>
                  </pic:blipFill>
                  <pic:spPr bwMode="auto">
                    <a:xfrm>
                      <a:off x="0" y="0"/>
                      <a:ext cx="2249280" cy="2556000"/>
                    </a:xfrm>
                    <a:prstGeom prst="rect">
                      <a:avLst/>
                    </a:prstGeom>
                    <a:noFill/>
                    <a:ln w="9525">
                      <a:noFill/>
                      <a:miter lim="800000"/>
                      <a:headEnd/>
                      <a:tailEnd/>
                    </a:ln>
                  </pic:spPr>
                </pic:pic>
              </a:graphicData>
            </a:graphic>
          </wp:inline>
        </w:drawing>
      </w:r>
    </w:p>
    <w:p w:rsidR="00E276AA" w:rsidRPr="00E276AA" w:rsidRDefault="00E276AA" w:rsidP="00FC0631">
      <w:pPr>
        <w:spacing w:after="0" w:line="360" w:lineRule="auto"/>
        <w:jc w:val="both"/>
        <w:rPr>
          <w:rFonts w:ascii="Times New Roman" w:hAnsi="Times New Roman" w:cs="Times New Roman"/>
          <w:i/>
          <w:sz w:val="18"/>
          <w:szCs w:val="18"/>
        </w:rPr>
      </w:pPr>
      <w:r>
        <w:rPr>
          <w:rFonts w:ascii="Times New Roman" w:hAnsi="Times New Roman" w:cs="Times New Roman"/>
          <w:i/>
          <w:sz w:val="18"/>
          <w:szCs w:val="18"/>
        </w:rPr>
        <w:t xml:space="preserve">Slika </w:t>
      </w:r>
      <w:r w:rsidR="00E24871">
        <w:rPr>
          <w:rFonts w:ascii="Times New Roman" w:hAnsi="Times New Roman" w:cs="Times New Roman"/>
          <w:i/>
          <w:sz w:val="18"/>
          <w:szCs w:val="18"/>
        </w:rPr>
        <w:t>3</w:t>
      </w:r>
      <w:r>
        <w:rPr>
          <w:rFonts w:ascii="Times New Roman" w:hAnsi="Times New Roman" w:cs="Times New Roman"/>
          <w:i/>
          <w:sz w:val="18"/>
          <w:szCs w:val="18"/>
        </w:rPr>
        <w:t>: Kontejner za prikupljanje otpadne staklene ambalaže</w:t>
      </w:r>
    </w:p>
    <w:p w:rsidR="0081761C" w:rsidRDefault="0081761C" w:rsidP="00FC0631">
      <w:pPr>
        <w:spacing w:after="0" w:line="360" w:lineRule="auto"/>
        <w:jc w:val="both"/>
        <w:rPr>
          <w:rFonts w:ascii="Times New Roman" w:hAnsi="Times New Roman" w:cs="Times New Roman"/>
          <w:sz w:val="24"/>
          <w:szCs w:val="24"/>
        </w:rPr>
      </w:pPr>
    </w:p>
    <w:p w:rsidR="00982636" w:rsidRDefault="0081761C" w:rsidP="00FC06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504B">
        <w:rPr>
          <w:rFonts w:ascii="Times New Roman" w:hAnsi="Times New Roman" w:cs="Times New Roman"/>
          <w:sz w:val="24"/>
          <w:szCs w:val="24"/>
        </w:rPr>
        <w:t>Proces recikliranja otpadnog stakla započinje</w:t>
      </w:r>
      <w:r w:rsidR="00647BEE">
        <w:rPr>
          <w:rFonts w:ascii="Times New Roman" w:hAnsi="Times New Roman" w:cs="Times New Roman"/>
          <w:sz w:val="24"/>
          <w:szCs w:val="24"/>
        </w:rPr>
        <w:t xml:space="preserve"> procesom taljenja</w:t>
      </w:r>
      <w:r w:rsidR="004E2EC4">
        <w:rPr>
          <w:rFonts w:ascii="Times New Roman" w:hAnsi="Times New Roman" w:cs="Times New Roman"/>
          <w:sz w:val="24"/>
          <w:szCs w:val="24"/>
        </w:rPr>
        <w:t xml:space="preserve"> staklenog krša i </w:t>
      </w:r>
      <w:r w:rsidR="00647BEE">
        <w:rPr>
          <w:rFonts w:ascii="Times New Roman" w:hAnsi="Times New Roman" w:cs="Times New Roman"/>
          <w:sz w:val="24"/>
          <w:szCs w:val="24"/>
        </w:rPr>
        <w:t>sirovina za pro</w:t>
      </w:r>
      <w:r w:rsidR="004E2EC4">
        <w:rPr>
          <w:rFonts w:ascii="Times New Roman" w:hAnsi="Times New Roman" w:cs="Times New Roman"/>
          <w:sz w:val="24"/>
          <w:szCs w:val="24"/>
        </w:rPr>
        <w:t>izvodnju stakla</w:t>
      </w:r>
      <w:r w:rsidR="00647BEE">
        <w:rPr>
          <w:rFonts w:ascii="Times New Roman" w:hAnsi="Times New Roman" w:cs="Times New Roman"/>
          <w:sz w:val="24"/>
          <w:szCs w:val="24"/>
        </w:rPr>
        <w:t xml:space="preserve">. Smjesa se tali u peći na temperaturi od otprilike 1 500 </w:t>
      </w:r>
      <w:r w:rsidR="00647BEE" w:rsidRPr="00237D60">
        <w:rPr>
          <w:rFonts w:ascii="Times New Roman" w:hAnsi="Times New Roman" w:cs="Times New Roman"/>
          <w:sz w:val="24"/>
          <w:szCs w:val="24"/>
        </w:rPr>
        <w:t xml:space="preserve">°C. </w:t>
      </w:r>
      <w:r w:rsidR="00237D60" w:rsidRPr="00237D60">
        <w:rPr>
          <w:rFonts w:ascii="Times New Roman" w:hAnsi="Times New Roman" w:cs="Times New Roman"/>
          <w:sz w:val="24"/>
          <w:szCs w:val="24"/>
        </w:rPr>
        <w:t>U daljnjem</w:t>
      </w:r>
      <w:r w:rsidR="00DF06BA">
        <w:rPr>
          <w:rFonts w:ascii="Times New Roman" w:hAnsi="Times New Roman" w:cs="Times New Roman"/>
          <w:sz w:val="24"/>
          <w:szCs w:val="24"/>
        </w:rPr>
        <w:t xml:space="preserve"> postupku </w:t>
      </w:r>
      <w:r w:rsidR="00DD60D0">
        <w:rPr>
          <w:rFonts w:ascii="Times New Roman" w:hAnsi="Times New Roman" w:cs="Times New Roman"/>
          <w:sz w:val="24"/>
          <w:szCs w:val="24"/>
        </w:rPr>
        <w:t>se iz kontinuirano tekuće</w:t>
      </w:r>
      <w:r w:rsidR="0092383C">
        <w:rPr>
          <w:rFonts w:ascii="Times New Roman" w:hAnsi="Times New Roman" w:cs="Times New Roman"/>
          <w:sz w:val="24"/>
          <w:szCs w:val="24"/>
        </w:rPr>
        <w:t xml:space="preserve"> staklene taline režu užarene staklene kapi koje se preko žlijeba usmjeravaju u pretkalup. </w:t>
      </w:r>
      <w:r w:rsidR="00B01D78">
        <w:rPr>
          <w:rFonts w:ascii="Times New Roman" w:hAnsi="Times New Roman" w:cs="Times New Roman"/>
          <w:sz w:val="24"/>
          <w:szCs w:val="24"/>
        </w:rPr>
        <w:t xml:space="preserve">Predoblik se pomoću komprimiranog zraka u </w:t>
      </w:r>
      <w:r w:rsidR="009F7634">
        <w:rPr>
          <w:rFonts w:ascii="Times New Roman" w:hAnsi="Times New Roman" w:cs="Times New Roman"/>
          <w:sz w:val="24"/>
          <w:szCs w:val="24"/>
        </w:rPr>
        <w:t>kalupu oblikuje u konačan oblik, na primjer bocu.</w:t>
      </w:r>
      <w:r w:rsidR="00B01D78">
        <w:rPr>
          <w:rFonts w:ascii="Times New Roman" w:hAnsi="Times New Roman" w:cs="Times New Roman"/>
          <w:sz w:val="24"/>
          <w:szCs w:val="24"/>
        </w:rPr>
        <w:t xml:space="preserve"> </w:t>
      </w:r>
      <w:r w:rsidR="00325BE8">
        <w:rPr>
          <w:rFonts w:ascii="Times New Roman" w:hAnsi="Times New Roman" w:cs="Times New Roman"/>
          <w:sz w:val="24"/>
          <w:szCs w:val="24"/>
        </w:rPr>
        <w:t>Nakon toga</w:t>
      </w:r>
      <w:r w:rsidR="00A36688">
        <w:rPr>
          <w:rFonts w:ascii="Times New Roman" w:hAnsi="Times New Roman" w:cs="Times New Roman"/>
          <w:sz w:val="24"/>
          <w:szCs w:val="24"/>
        </w:rPr>
        <w:t xml:space="preserve"> se</w:t>
      </w:r>
      <w:r w:rsidR="009F7634">
        <w:rPr>
          <w:rFonts w:ascii="Times New Roman" w:hAnsi="Times New Roman" w:cs="Times New Roman"/>
          <w:sz w:val="24"/>
          <w:szCs w:val="24"/>
        </w:rPr>
        <w:t xml:space="preserve"> oblikovana</w:t>
      </w:r>
      <w:r w:rsidR="00177580">
        <w:rPr>
          <w:rFonts w:ascii="Times New Roman" w:hAnsi="Times New Roman" w:cs="Times New Roman"/>
          <w:sz w:val="24"/>
          <w:szCs w:val="24"/>
        </w:rPr>
        <w:t xml:space="preserve"> užarena boca</w:t>
      </w:r>
      <w:r w:rsidR="00831C8D">
        <w:rPr>
          <w:rFonts w:ascii="Times New Roman" w:hAnsi="Times New Roman" w:cs="Times New Roman"/>
          <w:sz w:val="24"/>
          <w:szCs w:val="24"/>
        </w:rPr>
        <w:t xml:space="preserve"> postupno hladi.</w:t>
      </w:r>
    </w:p>
    <w:p w:rsidR="00982636" w:rsidRDefault="00982636" w:rsidP="00FC0631">
      <w:pPr>
        <w:spacing w:after="0" w:line="360" w:lineRule="auto"/>
        <w:jc w:val="both"/>
        <w:rPr>
          <w:rFonts w:ascii="Times New Roman" w:hAnsi="Times New Roman" w:cs="Times New Roman"/>
          <w:sz w:val="24"/>
          <w:szCs w:val="24"/>
        </w:rPr>
      </w:pPr>
    </w:p>
    <w:p w:rsidR="00982636" w:rsidRDefault="00982636" w:rsidP="00982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C8D">
        <w:rPr>
          <w:rFonts w:ascii="Times New Roman" w:hAnsi="Times New Roman" w:cs="Times New Roman"/>
          <w:sz w:val="24"/>
          <w:szCs w:val="24"/>
        </w:rPr>
        <w:t>Naposljetku</w:t>
      </w:r>
      <w:r w:rsidR="00A62AD7">
        <w:rPr>
          <w:rFonts w:ascii="Times New Roman" w:hAnsi="Times New Roman" w:cs="Times New Roman"/>
          <w:sz w:val="24"/>
          <w:szCs w:val="24"/>
        </w:rPr>
        <w:t xml:space="preserve">, </w:t>
      </w:r>
      <w:r w:rsidR="00074CB9">
        <w:rPr>
          <w:rFonts w:ascii="Times New Roman" w:hAnsi="Times New Roman" w:cs="Times New Roman"/>
          <w:sz w:val="24"/>
          <w:szCs w:val="24"/>
        </w:rPr>
        <w:t xml:space="preserve">vanjska površina boce se oplemenjuje </w:t>
      </w:r>
      <w:r w:rsidR="00DE3F6F">
        <w:rPr>
          <w:rFonts w:ascii="Times New Roman" w:hAnsi="Times New Roman" w:cs="Times New Roman"/>
          <w:sz w:val="24"/>
          <w:szCs w:val="24"/>
        </w:rPr>
        <w:t>radi dodatne zaštite od ogrebotina i poboljšavanja</w:t>
      </w:r>
      <w:r w:rsidR="007003DF">
        <w:rPr>
          <w:rFonts w:ascii="Times New Roman" w:hAnsi="Times New Roman" w:cs="Times New Roman"/>
          <w:sz w:val="24"/>
          <w:szCs w:val="24"/>
        </w:rPr>
        <w:t xml:space="preserve"> otpornosti na lomljenje. </w:t>
      </w:r>
      <w:r w:rsidR="00823FDA">
        <w:rPr>
          <w:rFonts w:ascii="Times New Roman" w:hAnsi="Times New Roman" w:cs="Times New Roman"/>
          <w:sz w:val="24"/>
          <w:szCs w:val="24"/>
        </w:rPr>
        <w:t>Nakon što se boce ohlade</w:t>
      </w:r>
      <w:r w:rsidR="00DE7BA0">
        <w:rPr>
          <w:rFonts w:ascii="Times New Roman" w:hAnsi="Times New Roman" w:cs="Times New Roman"/>
          <w:sz w:val="24"/>
          <w:szCs w:val="24"/>
        </w:rPr>
        <w:t xml:space="preserve"> pristupa se vizualnim, mehaničkim i elektronskim ispitivanjima kvalitete. Svaka boca koja nije u skladu sa zahtjevima odmah se idvaja i vraća na taljenje, odnosno na početak procesa recikliranja.</w:t>
      </w:r>
    </w:p>
    <w:p w:rsidR="00FC0631" w:rsidRPr="00982636" w:rsidRDefault="00576514" w:rsidP="00982636">
      <w:pPr>
        <w:spacing w:after="0" w:line="360" w:lineRule="auto"/>
        <w:jc w:val="center"/>
        <w:rPr>
          <w:rFonts w:ascii="Times New Roman" w:hAnsi="Times New Roman" w:cs="Times New Roman"/>
          <w:sz w:val="24"/>
          <w:szCs w:val="24"/>
        </w:rPr>
      </w:pPr>
      <w:r>
        <w:rPr>
          <w:rFonts w:ascii="Times New Roman" w:hAnsi="Times New Roman" w:cs="Times New Roman"/>
          <w:b/>
          <w:sz w:val="36"/>
          <w:szCs w:val="36"/>
        </w:rPr>
        <w:t>5. PRIKUPLJANJE I RECIKLIRANJE OTPADNE</w:t>
      </w:r>
      <w:r w:rsidR="00F44C81">
        <w:rPr>
          <w:rFonts w:ascii="Times New Roman" w:hAnsi="Times New Roman" w:cs="Times New Roman"/>
          <w:b/>
          <w:sz w:val="36"/>
          <w:szCs w:val="36"/>
        </w:rPr>
        <w:t xml:space="preserve"> AMBALAŽNE</w:t>
      </w:r>
      <w:r>
        <w:rPr>
          <w:rFonts w:ascii="Times New Roman" w:hAnsi="Times New Roman" w:cs="Times New Roman"/>
          <w:b/>
          <w:sz w:val="36"/>
          <w:szCs w:val="36"/>
        </w:rPr>
        <w:t xml:space="preserve"> PLASTIKE</w:t>
      </w:r>
    </w:p>
    <w:p w:rsidR="00576514" w:rsidRDefault="00576514" w:rsidP="00576514">
      <w:pPr>
        <w:spacing w:after="0" w:line="360" w:lineRule="auto"/>
        <w:jc w:val="center"/>
        <w:rPr>
          <w:rFonts w:ascii="Times New Roman" w:hAnsi="Times New Roman" w:cs="Times New Roman"/>
          <w:b/>
          <w:sz w:val="36"/>
          <w:szCs w:val="36"/>
        </w:rPr>
      </w:pPr>
    </w:p>
    <w:p w:rsidR="001C3E5B" w:rsidRDefault="00F901ED" w:rsidP="005765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3BDA">
        <w:rPr>
          <w:rFonts w:ascii="Times New Roman" w:hAnsi="Times New Roman" w:cs="Times New Roman"/>
          <w:sz w:val="24"/>
          <w:szCs w:val="24"/>
        </w:rPr>
        <w:t>Plastika je skupno ime za niz suvremenih i sve raširenijih umjetnih mate</w:t>
      </w:r>
      <w:r w:rsidR="00021259">
        <w:rPr>
          <w:rFonts w:ascii="Times New Roman" w:hAnsi="Times New Roman" w:cs="Times New Roman"/>
          <w:sz w:val="24"/>
          <w:szCs w:val="24"/>
        </w:rPr>
        <w:t>r</w:t>
      </w:r>
      <w:r w:rsidR="00D43BDA">
        <w:rPr>
          <w:rFonts w:ascii="Times New Roman" w:hAnsi="Times New Roman" w:cs="Times New Roman"/>
          <w:sz w:val="24"/>
          <w:szCs w:val="24"/>
        </w:rPr>
        <w:t>ijala za ambalažiranje. Poznato je da se čak 4 % godišnje proizvodnje sirove nafte u svijetu utroši na proizvodnju plastičnih masa.</w:t>
      </w:r>
      <w:r w:rsidR="00F64E73">
        <w:rPr>
          <w:rFonts w:ascii="Times New Roman" w:hAnsi="Times New Roman" w:cs="Times New Roman"/>
          <w:sz w:val="24"/>
          <w:szCs w:val="24"/>
        </w:rPr>
        <w:t xml:space="preserve"> Probl</w:t>
      </w:r>
      <w:r w:rsidR="001C3E5B">
        <w:rPr>
          <w:rFonts w:ascii="Times New Roman" w:hAnsi="Times New Roman" w:cs="Times New Roman"/>
          <w:sz w:val="24"/>
          <w:szCs w:val="24"/>
        </w:rPr>
        <w:t>e</w:t>
      </w:r>
      <w:r w:rsidR="00F64E73">
        <w:rPr>
          <w:rFonts w:ascii="Times New Roman" w:hAnsi="Times New Roman" w:cs="Times New Roman"/>
          <w:sz w:val="24"/>
          <w:szCs w:val="24"/>
        </w:rPr>
        <w:t xml:space="preserve">m predstavlja činjenica da volumen plastičnog otpada u kućnome otpadu iznosi do 30 %. Razlog je taj što se plastična otpadna </w:t>
      </w:r>
      <w:r w:rsidR="00B638D9">
        <w:rPr>
          <w:rFonts w:ascii="Times New Roman" w:hAnsi="Times New Roman" w:cs="Times New Roman"/>
          <w:sz w:val="24"/>
          <w:szCs w:val="24"/>
        </w:rPr>
        <w:t>ambalaža vrlo teško mož</w:t>
      </w:r>
      <w:r w:rsidR="00414137">
        <w:rPr>
          <w:rFonts w:ascii="Times New Roman" w:hAnsi="Times New Roman" w:cs="Times New Roman"/>
          <w:sz w:val="24"/>
          <w:szCs w:val="24"/>
        </w:rPr>
        <w:t>e reciklirati. B</w:t>
      </w:r>
      <w:r w:rsidR="00B638D9">
        <w:rPr>
          <w:rFonts w:ascii="Times New Roman" w:hAnsi="Times New Roman" w:cs="Times New Roman"/>
          <w:sz w:val="24"/>
          <w:szCs w:val="24"/>
        </w:rPr>
        <w:t>acimo li plastičnu bocu u prirodu potrebno je 100 do 1000 godina za njezinu razgradnju.</w:t>
      </w:r>
    </w:p>
    <w:p w:rsidR="001C3E5B" w:rsidRDefault="001C3E5B" w:rsidP="00576514">
      <w:pPr>
        <w:spacing w:after="0" w:line="360" w:lineRule="auto"/>
        <w:jc w:val="both"/>
        <w:rPr>
          <w:rFonts w:ascii="Times New Roman" w:hAnsi="Times New Roman" w:cs="Times New Roman"/>
          <w:sz w:val="24"/>
          <w:szCs w:val="24"/>
        </w:rPr>
      </w:pPr>
    </w:p>
    <w:p w:rsidR="00D96BBB" w:rsidRDefault="001C3E5B" w:rsidP="005765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Donedavno nije postojao uspješan način recikliranja plastičnog otpada, jer je</w:t>
      </w:r>
      <w:r w:rsidR="00D96BBB">
        <w:rPr>
          <w:rFonts w:ascii="Times New Roman" w:hAnsi="Times New Roman" w:cs="Times New Roman"/>
          <w:sz w:val="24"/>
          <w:szCs w:val="24"/>
        </w:rPr>
        <w:t xml:space="preserve"> odvajanje raznih polimera bilo praktično nemoguće, a postupak za obradu miješanih polimera nije postojao. Danas se u nekoliko smjerova razvijaju istraživanja</w:t>
      </w:r>
      <w:r w:rsidR="000C4A25">
        <w:rPr>
          <w:rFonts w:ascii="Times New Roman" w:hAnsi="Times New Roman" w:cs="Times New Roman"/>
          <w:sz w:val="24"/>
          <w:szCs w:val="24"/>
        </w:rPr>
        <w:t xml:space="preserve"> postupaka</w:t>
      </w:r>
      <w:r w:rsidR="00D96BBB">
        <w:rPr>
          <w:rFonts w:ascii="Times New Roman" w:hAnsi="Times New Roman" w:cs="Times New Roman"/>
          <w:sz w:val="24"/>
          <w:szCs w:val="24"/>
        </w:rPr>
        <w:t xml:space="preserve"> kojima se može iskoristiti plastični otpad i time ujedno smanjiti onečišćenje okoliša.</w:t>
      </w:r>
    </w:p>
    <w:p w:rsidR="00D96BBB" w:rsidRDefault="00D96BBB" w:rsidP="00576514">
      <w:pPr>
        <w:spacing w:after="0" w:line="360" w:lineRule="auto"/>
        <w:jc w:val="both"/>
        <w:rPr>
          <w:rFonts w:ascii="Times New Roman" w:hAnsi="Times New Roman" w:cs="Times New Roman"/>
          <w:sz w:val="24"/>
          <w:szCs w:val="24"/>
        </w:rPr>
      </w:pPr>
    </w:p>
    <w:p w:rsidR="00810A48" w:rsidRDefault="00D96BBB" w:rsidP="005765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Otpadna plastična ambalaža može se po</w:t>
      </w:r>
      <w:r w:rsidR="0035596B">
        <w:rPr>
          <w:rFonts w:ascii="Times New Roman" w:hAnsi="Times New Roman" w:cs="Times New Roman"/>
          <w:sz w:val="24"/>
          <w:szCs w:val="24"/>
        </w:rPr>
        <w:t xml:space="preserve">novno upotrijebiti. Otpadni </w:t>
      </w:r>
      <w:r>
        <w:rPr>
          <w:rFonts w:ascii="Times New Roman" w:hAnsi="Times New Roman" w:cs="Times New Roman"/>
          <w:sz w:val="24"/>
          <w:szCs w:val="24"/>
        </w:rPr>
        <w:t>materijali se u određenom omjeru dodaju u svje</w:t>
      </w:r>
      <w:r w:rsidR="0035596B">
        <w:rPr>
          <w:rFonts w:ascii="Times New Roman" w:hAnsi="Times New Roman" w:cs="Times New Roman"/>
          <w:sz w:val="24"/>
          <w:szCs w:val="24"/>
        </w:rPr>
        <w:t>ži materijal i na taj se način ponovno obrađuju, odnosno recikliraju</w:t>
      </w:r>
      <w:r>
        <w:rPr>
          <w:rFonts w:ascii="Times New Roman" w:hAnsi="Times New Roman" w:cs="Times New Roman"/>
          <w:sz w:val="24"/>
          <w:szCs w:val="24"/>
        </w:rPr>
        <w:t xml:space="preserve">. Plastični se otpad može ukloniti spaljivanjem uz iskorištenje energije koja se oslobađa. Problem pri spaljivanju plastičnog otpada su razni kancerogeni spojevi koji se oslobađaju u tom procesu. </w:t>
      </w:r>
      <w:r w:rsidR="00E24428">
        <w:rPr>
          <w:rFonts w:ascii="Times New Roman" w:hAnsi="Times New Roman" w:cs="Times New Roman"/>
          <w:sz w:val="24"/>
          <w:szCs w:val="24"/>
        </w:rPr>
        <w:t>Iz tog je razloga pri spaljivanju potrebna stalna kontrola ekološke sigurnosti</w:t>
      </w:r>
      <w:r w:rsidR="00425826">
        <w:rPr>
          <w:rFonts w:ascii="Times New Roman" w:hAnsi="Times New Roman" w:cs="Times New Roman"/>
          <w:sz w:val="24"/>
          <w:szCs w:val="24"/>
        </w:rPr>
        <w:t>.</w:t>
      </w:r>
    </w:p>
    <w:p w:rsidR="00810A48" w:rsidRDefault="00810A48" w:rsidP="00576514">
      <w:pPr>
        <w:spacing w:after="0" w:line="360" w:lineRule="auto"/>
        <w:jc w:val="both"/>
        <w:rPr>
          <w:rFonts w:ascii="Times New Roman" w:hAnsi="Times New Roman" w:cs="Times New Roman"/>
          <w:sz w:val="24"/>
          <w:szCs w:val="24"/>
        </w:rPr>
      </w:pPr>
    </w:p>
    <w:p w:rsidR="00776C31" w:rsidRDefault="00425826" w:rsidP="005765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0A48">
        <w:rPr>
          <w:rFonts w:ascii="Times New Roman" w:hAnsi="Times New Roman" w:cs="Times New Roman"/>
          <w:noProof/>
          <w:sz w:val="24"/>
          <w:szCs w:val="24"/>
          <w:lang w:val="en-US"/>
        </w:rPr>
        <w:drawing>
          <wp:inline distT="0" distB="0" distL="0" distR="0">
            <wp:extent cx="2314575" cy="1714500"/>
            <wp:effectExtent l="19050" t="0" r="9525" b="0"/>
            <wp:docPr id="8" name="Picture 6" descr="C:\Users\Tomica\Downloa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mica\Downloads\5.jpg"/>
                    <pic:cNvPicPr>
                      <a:picLocks noChangeAspect="1" noChangeArrowheads="1"/>
                    </pic:cNvPicPr>
                  </pic:nvPicPr>
                  <pic:blipFill>
                    <a:blip r:embed="rId12" cstate="print"/>
                    <a:srcRect/>
                    <a:stretch>
                      <a:fillRect/>
                    </a:stretch>
                  </pic:blipFill>
                  <pic:spPr bwMode="auto">
                    <a:xfrm>
                      <a:off x="0" y="0"/>
                      <a:ext cx="2314575" cy="1714500"/>
                    </a:xfrm>
                    <a:prstGeom prst="rect">
                      <a:avLst/>
                    </a:prstGeom>
                    <a:noFill/>
                    <a:ln w="9525">
                      <a:noFill/>
                      <a:miter lim="800000"/>
                      <a:headEnd/>
                      <a:tailEnd/>
                    </a:ln>
                  </pic:spPr>
                </pic:pic>
              </a:graphicData>
            </a:graphic>
          </wp:inline>
        </w:drawing>
      </w:r>
    </w:p>
    <w:p w:rsidR="00810A48" w:rsidRPr="00810A48" w:rsidRDefault="00810A48" w:rsidP="00576514">
      <w:pPr>
        <w:spacing w:after="0" w:line="360" w:lineRule="auto"/>
        <w:jc w:val="both"/>
        <w:rPr>
          <w:rFonts w:ascii="Times New Roman" w:hAnsi="Times New Roman" w:cs="Times New Roman"/>
          <w:i/>
          <w:sz w:val="18"/>
          <w:szCs w:val="18"/>
        </w:rPr>
      </w:pPr>
      <w:r>
        <w:rPr>
          <w:rFonts w:ascii="Times New Roman" w:hAnsi="Times New Roman" w:cs="Times New Roman"/>
          <w:i/>
          <w:sz w:val="18"/>
          <w:szCs w:val="18"/>
        </w:rPr>
        <w:t xml:space="preserve">Slika </w:t>
      </w:r>
      <w:r w:rsidR="00E24871">
        <w:rPr>
          <w:rFonts w:ascii="Times New Roman" w:hAnsi="Times New Roman" w:cs="Times New Roman"/>
          <w:i/>
          <w:sz w:val="18"/>
          <w:szCs w:val="18"/>
        </w:rPr>
        <w:t>4</w:t>
      </w:r>
      <w:r>
        <w:rPr>
          <w:rFonts w:ascii="Times New Roman" w:hAnsi="Times New Roman" w:cs="Times New Roman"/>
          <w:i/>
          <w:sz w:val="18"/>
          <w:szCs w:val="18"/>
        </w:rPr>
        <w:t>: Prikupljena otpadna plastična ambalaža uz povratnu naknadu</w:t>
      </w:r>
    </w:p>
    <w:p w:rsidR="00776C31" w:rsidRDefault="00776C31" w:rsidP="00576514">
      <w:pPr>
        <w:spacing w:after="0" w:line="360" w:lineRule="auto"/>
        <w:jc w:val="both"/>
        <w:rPr>
          <w:rFonts w:ascii="Times New Roman" w:hAnsi="Times New Roman" w:cs="Times New Roman"/>
          <w:sz w:val="24"/>
          <w:szCs w:val="24"/>
        </w:rPr>
      </w:pPr>
    </w:p>
    <w:p w:rsidR="008705F9" w:rsidRDefault="00776C31" w:rsidP="005765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7DDC">
        <w:rPr>
          <w:rFonts w:ascii="Times New Roman" w:hAnsi="Times New Roman" w:cs="Times New Roman"/>
          <w:sz w:val="24"/>
          <w:szCs w:val="24"/>
        </w:rPr>
        <w:t>Najčešće reciklirani tip plastike je HDPE ili tip broj 2</w:t>
      </w:r>
      <w:r w:rsidR="00BF0DC5">
        <w:rPr>
          <w:rFonts w:ascii="Times New Roman" w:hAnsi="Times New Roman" w:cs="Times New Roman"/>
          <w:sz w:val="24"/>
          <w:szCs w:val="24"/>
        </w:rPr>
        <w:t>. Ona se reciklira u plastično drvo, plastične stolove, spremnike za smeće, uredski pribor, i slično.</w:t>
      </w:r>
    </w:p>
    <w:p w:rsidR="008705F9" w:rsidRDefault="00BF0DC5" w:rsidP="005765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05F9">
        <w:rPr>
          <w:rFonts w:ascii="Times New Roman" w:hAnsi="Times New Roman" w:cs="Times New Roman"/>
          <w:noProof/>
          <w:sz w:val="24"/>
          <w:szCs w:val="24"/>
          <w:lang w:val="en-US"/>
        </w:rPr>
        <w:drawing>
          <wp:inline distT="0" distB="0" distL="0" distR="0">
            <wp:extent cx="1532146" cy="1944000"/>
            <wp:effectExtent l="19050" t="0" r="0" b="0"/>
            <wp:docPr id="11" name="Picture 9" descr="C:\Users\Tomica\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mica\Downloads\images.jpg"/>
                    <pic:cNvPicPr>
                      <a:picLocks noChangeAspect="1" noChangeArrowheads="1"/>
                    </pic:cNvPicPr>
                  </pic:nvPicPr>
                  <pic:blipFill>
                    <a:blip r:embed="rId13" cstate="print"/>
                    <a:srcRect/>
                    <a:stretch>
                      <a:fillRect/>
                    </a:stretch>
                  </pic:blipFill>
                  <pic:spPr bwMode="auto">
                    <a:xfrm>
                      <a:off x="0" y="0"/>
                      <a:ext cx="1532146" cy="1944000"/>
                    </a:xfrm>
                    <a:prstGeom prst="rect">
                      <a:avLst/>
                    </a:prstGeom>
                    <a:noFill/>
                    <a:ln w="9525">
                      <a:noFill/>
                      <a:miter lim="800000"/>
                      <a:headEnd/>
                      <a:tailEnd/>
                    </a:ln>
                  </pic:spPr>
                </pic:pic>
              </a:graphicData>
            </a:graphic>
          </wp:inline>
        </w:drawing>
      </w:r>
    </w:p>
    <w:p w:rsidR="008705F9" w:rsidRDefault="008705F9" w:rsidP="00576514">
      <w:pPr>
        <w:spacing w:after="0" w:line="360" w:lineRule="auto"/>
        <w:jc w:val="both"/>
        <w:rPr>
          <w:rFonts w:ascii="Times New Roman" w:hAnsi="Times New Roman" w:cs="Times New Roman"/>
          <w:i/>
          <w:sz w:val="18"/>
          <w:szCs w:val="18"/>
        </w:rPr>
      </w:pPr>
      <w:r>
        <w:rPr>
          <w:rFonts w:ascii="Times New Roman" w:hAnsi="Times New Roman" w:cs="Times New Roman"/>
          <w:i/>
          <w:sz w:val="18"/>
          <w:szCs w:val="18"/>
        </w:rPr>
        <w:t xml:space="preserve">Slika </w:t>
      </w:r>
      <w:r w:rsidR="00E24871">
        <w:rPr>
          <w:rFonts w:ascii="Times New Roman" w:hAnsi="Times New Roman" w:cs="Times New Roman"/>
          <w:i/>
          <w:sz w:val="18"/>
          <w:szCs w:val="18"/>
        </w:rPr>
        <w:t>5</w:t>
      </w:r>
      <w:r>
        <w:rPr>
          <w:rFonts w:ascii="Times New Roman" w:hAnsi="Times New Roman" w:cs="Times New Roman"/>
          <w:i/>
          <w:sz w:val="18"/>
          <w:szCs w:val="18"/>
        </w:rPr>
        <w:t>: PET ambalaža koja se može reciklirati</w:t>
      </w:r>
    </w:p>
    <w:p w:rsidR="008705F9" w:rsidRPr="008705F9" w:rsidRDefault="008705F9" w:rsidP="00576514">
      <w:pPr>
        <w:spacing w:after="0" w:line="360" w:lineRule="auto"/>
        <w:jc w:val="both"/>
        <w:rPr>
          <w:rFonts w:ascii="Times New Roman" w:hAnsi="Times New Roman" w:cs="Times New Roman"/>
          <w:i/>
          <w:sz w:val="18"/>
          <w:szCs w:val="18"/>
        </w:rPr>
      </w:pPr>
    </w:p>
    <w:p w:rsidR="0021200F" w:rsidRDefault="008705F9" w:rsidP="005765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2997">
        <w:rPr>
          <w:rFonts w:ascii="Times New Roman" w:hAnsi="Times New Roman" w:cs="Times New Roman"/>
          <w:sz w:val="24"/>
          <w:szCs w:val="24"/>
        </w:rPr>
        <w:t>Prednosti recikliranja plastike su u tome što</w:t>
      </w:r>
      <w:r w:rsidR="00D51165">
        <w:rPr>
          <w:rFonts w:ascii="Times New Roman" w:hAnsi="Times New Roman" w:cs="Times New Roman"/>
          <w:sz w:val="24"/>
          <w:szCs w:val="24"/>
        </w:rPr>
        <w:t xml:space="preserve"> se</w:t>
      </w:r>
      <w:r w:rsidR="00E62997">
        <w:rPr>
          <w:rFonts w:ascii="Times New Roman" w:hAnsi="Times New Roman" w:cs="Times New Roman"/>
          <w:sz w:val="24"/>
          <w:szCs w:val="24"/>
        </w:rPr>
        <w:t xml:space="preserve"> proizvodi oko 90 % manje otpada, </w:t>
      </w:r>
      <w:r w:rsidR="00887E83">
        <w:rPr>
          <w:rFonts w:ascii="Times New Roman" w:hAnsi="Times New Roman" w:cs="Times New Roman"/>
          <w:sz w:val="24"/>
          <w:szCs w:val="24"/>
        </w:rPr>
        <w:t xml:space="preserve">oko 250 % manje ugljičnog dioksida, i trećinu sumpornog dioksida nego što se proizvodi </w:t>
      </w:r>
      <w:r w:rsidR="00887E83">
        <w:rPr>
          <w:rFonts w:ascii="Times New Roman" w:hAnsi="Times New Roman" w:cs="Times New Roman"/>
          <w:sz w:val="24"/>
          <w:szCs w:val="24"/>
        </w:rPr>
        <w:lastRenderedPageBreak/>
        <w:t xml:space="preserve">primarnom proizvodnjom plastičnih masa. Nedostatak je taj što je transport plastike jednako skup ili </w:t>
      </w:r>
      <w:r w:rsidR="00D51165">
        <w:rPr>
          <w:rFonts w:ascii="Times New Roman" w:hAnsi="Times New Roman" w:cs="Times New Roman"/>
          <w:sz w:val="24"/>
          <w:szCs w:val="24"/>
        </w:rPr>
        <w:t xml:space="preserve">čak </w:t>
      </w:r>
      <w:r w:rsidR="00887E83">
        <w:rPr>
          <w:rFonts w:ascii="Times New Roman" w:hAnsi="Times New Roman" w:cs="Times New Roman"/>
          <w:sz w:val="24"/>
          <w:szCs w:val="24"/>
        </w:rPr>
        <w:t xml:space="preserve">skuplji od dobitaka recikliranja. To znači da oko 250 % manje prizvedenog </w:t>
      </w:r>
      <w:r w:rsidR="00E3155A">
        <w:rPr>
          <w:rFonts w:ascii="Times New Roman" w:hAnsi="Times New Roman" w:cs="Times New Roman"/>
          <w:sz w:val="24"/>
          <w:szCs w:val="24"/>
        </w:rPr>
        <w:t>ugljičnog dioksida ne uzima u obzir</w:t>
      </w:r>
      <w:r w:rsidR="007006BA">
        <w:rPr>
          <w:rFonts w:ascii="Times New Roman" w:hAnsi="Times New Roman" w:cs="Times New Roman"/>
          <w:sz w:val="24"/>
          <w:szCs w:val="24"/>
        </w:rPr>
        <w:t xml:space="preserve"> </w:t>
      </w:r>
      <w:r w:rsidR="00FF5AEE">
        <w:rPr>
          <w:rFonts w:ascii="Times New Roman" w:hAnsi="Times New Roman" w:cs="Times New Roman"/>
          <w:sz w:val="24"/>
          <w:szCs w:val="24"/>
        </w:rPr>
        <w:t>ugljični dioksid nastao prilikom transporta i prilikom rada strojeva za recikliranje.</w:t>
      </w:r>
    </w:p>
    <w:p w:rsidR="0021200F" w:rsidRDefault="0021200F" w:rsidP="00576514">
      <w:pPr>
        <w:spacing w:after="0" w:line="360" w:lineRule="auto"/>
        <w:jc w:val="both"/>
        <w:rPr>
          <w:rFonts w:ascii="Times New Roman" w:hAnsi="Times New Roman" w:cs="Times New Roman"/>
          <w:sz w:val="24"/>
          <w:szCs w:val="24"/>
        </w:rPr>
      </w:pPr>
    </w:p>
    <w:p w:rsidR="0074409B" w:rsidRDefault="0074409B" w:rsidP="0021200F">
      <w:pPr>
        <w:spacing w:after="0" w:line="360" w:lineRule="auto"/>
        <w:jc w:val="center"/>
        <w:rPr>
          <w:rFonts w:ascii="Times New Roman" w:hAnsi="Times New Roman" w:cs="Times New Roman"/>
          <w:b/>
          <w:sz w:val="36"/>
          <w:szCs w:val="36"/>
        </w:rPr>
      </w:pPr>
    </w:p>
    <w:p w:rsidR="00B2099F" w:rsidRDefault="00B2099F" w:rsidP="0021200F">
      <w:pPr>
        <w:spacing w:after="0" w:line="360" w:lineRule="auto"/>
        <w:jc w:val="center"/>
        <w:rPr>
          <w:rFonts w:ascii="Times New Roman" w:hAnsi="Times New Roman" w:cs="Times New Roman"/>
          <w:b/>
          <w:sz w:val="36"/>
          <w:szCs w:val="36"/>
        </w:rPr>
      </w:pPr>
    </w:p>
    <w:p w:rsidR="00B2099F" w:rsidRDefault="00B2099F" w:rsidP="0021200F">
      <w:pPr>
        <w:spacing w:after="0" w:line="360" w:lineRule="auto"/>
        <w:jc w:val="center"/>
        <w:rPr>
          <w:rFonts w:ascii="Times New Roman" w:hAnsi="Times New Roman" w:cs="Times New Roman"/>
          <w:b/>
          <w:sz w:val="36"/>
          <w:szCs w:val="36"/>
        </w:rPr>
      </w:pPr>
    </w:p>
    <w:p w:rsidR="00B2099F" w:rsidRDefault="00B2099F" w:rsidP="0021200F">
      <w:pPr>
        <w:spacing w:after="0" w:line="360" w:lineRule="auto"/>
        <w:jc w:val="center"/>
        <w:rPr>
          <w:rFonts w:ascii="Times New Roman" w:hAnsi="Times New Roman" w:cs="Times New Roman"/>
          <w:b/>
          <w:sz w:val="36"/>
          <w:szCs w:val="36"/>
        </w:rPr>
      </w:pPr>
    </w:p>
    <w:p w:rsidR="00B2099F" w:rsidRDefault="00B2099F" w:rsidP="0021200F">
      <w:pPr>
        <w:spacing w:after="0" w:line="360" w:lineRule="auto"/>
        <w:jc w:val="center"/>
        <w:rPr>
          <w:rFonts w:ascii="Times New Roman" w:hAnsi="Times New Roman" w:cs="Times New Roman"/>
          <w:b/>
          <w:sz w:val="36"/>
          <w:szCs w:val="36"/>
        </w:rPr>
      </w:pPr>
    </w:p>
    <w:p w:rsidR="00B2099F" w:rsidRDefault="00B2099F" w:rsidP="0021200F">
      <w:pPr>
        <w:spacing w:after="0" w:line="360" w:lineRule="auto"/>
        <w:jc w:val="center"/>
        <w:rPr>
          <w:rFonts w:ascii="Times New Roman" w:hAnsi="Times New Roman" w:cs="Times New Roman"/>
          <w:b/>
          <w:sz w:val="36"/>
          <w:szCs w:val="36"/>
        </w:rPr>
      </w:pPr>
    </w:p>
    <w:p w:rsidR="00B2099F" w:rsidRDefault="00B2099F" w:rsidP="0021200F">
      <w:pPr>
        <w:spacing w:after="0" w:line="360" w:lineRule="auto"/>
        <w:jc w:val="center"/>
        <w:rPr>
          <w:rFonts w:ascii="Times New Roman" w:hAnsi="Times New Roman" w:cs="Times New Roman"/>
          <w:b/>
          <w:sz w:val="36"/>
          <w:szCs w:val="36"/>
        </w:rPr>
      </w:pPr>
    </w:p>
    <w:p w:rsidR="00B2099F" w:rsidRDefault="00B2099F" w:rsidP="0021200F">
      <w:pPr>
        <w:spacing w:after="0" w:line="360" w:lineRule="auto"/>
        <w:jc w:val="center"/>
        <w:rPr>
          <w:rFonts w:ascii="Times New Roman" w:hAnsi="Times New Roman" w:cs="Times New Roman"/>
          <w:b/>
          <w:sz w:val="36"/>
          <w:szCs w:val="36"/>
        </w:rPr>
      </w:pPr>
    </w:p>
    <w:p w:rsidR="00B2099F" w:rsidRDefault="00B2099F" w:rsidP="0021200F">
      <w:pPr>
        <w:spacing w:after="0" w:line="360" w:lineRule="auto"/>
        <w:jc w:val="center"/>
        <w:rPr>
          <w:rFonts w:ascii="Times New Roman" w:hAnsi="Times New Roman" w:cs="Times New Roman"/>
          <w:b/>
          <w:sz w:val="36"/>
          <w:szCs w:val="36"/>
        </w:rPr>
      </w:pPr>
    </w:p>
    <w:p w:rsidR="00B2099F" w:rsidRDefault="00B2099F" w:rsidP="0021200F">
      <w:pPr>
        <w:spacing w:after="0" w:line="360" w:lineRule="auto"/>
        <w:jc w:val="center"/>
        <w:rPr>
          <w:rFonts w:ascii="Times New Roman" w:hAnsi="Times New Roman" w:cs="Times New Roman"/>
          <w:b/>
          <w:sz w:val="36"/>
          <w:szCs w:val="36"/>
        </w:rPr>
      </w:pPr>
    </w:p>
    <w:p w:rsidR="00B2099F" w:rsidRDefault="00B2099F" w:rsidP="0021200F">
      <w:pPr>
        <w:spacing w:after="0" w:line="360" w:lineRule="auto"/>
        <w:jc w:val="center"/>
        <w:rPr>
          <w:rFonts w:ascii="Times New Roman" w:hAnsi="Times New Roman" w:cs="Times New Roman"/>
          <w:b/>
          <w:sz w:val="36"/>
          <w:szCs w:val="36"/>
        </w:rPr>
      </w:pPr>
    </w:p>
    <w:p w:rsidR="0021200F" w:rsidRDefault="008151F9" w:rsidP="0021200F">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6. PRIKUPLJANJE I RECIKLIRANJE OTPADNOG</w:t>
      </w:r>
      <w:r w:rsidR="00F44C81">
        <w:rPr>
          <w:rFonts w:ascii="Times New Roman" w:hAnsi="Times New Roman" w:cs="Times New Roman"/>
          <w:b/>
          <w:sz w:val="36"/>
          <w:szCs w:val="36"/>
        </w:rPr>
        <w:t xml:space="preserve"> AMBALAŽNOG</w:t>
      </w:r>
      <w:r>
        <w:rPr>
          <w:rFonts w:ascii="Times New Roman" w:hAnsi="Times New Roman" w:cs="Times New Roman"/>
          <w:b/>
          <w:sz w:val="36"/>
          <w:szCs w:val="36"/>
        </w:rPr>
        <w:t xml:space="preserve"> METALA</w:t>
      </w:r>
    </w:p>
    <w:p w:rsidR="005E3279" w:rsidRDefault="005E3279" w:rsidP="0021200F">
      <w:pPr>
        <w:spacing w:after="0" w:line="360" w:lineRule="auto"/>
        <w:jc w:val="center"/>
        <w:rPr>
          <w:rFonts w:ascii="Times New Roman" w:hAnsi="Times New Roman" w:cs="Times New Roman"/>
          <w:b/>
          <w:sz w:val="36"/>
          <w:szCs w:val="36"/>
        </w:rPr>
      </w:pPr>
    </w:p>
    <w:p w:rsidR="00822A7D" w:rsidRDefault="005E3279" w:rsidP="005E32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5016">
        <w:rPr>
          <w:rFonts w:ascii="Times New Roman" w:hAnsi="Times New Roman" w:cs="Times New Roman"/>
          <w:sz w:val="24"/>
          <w:szCs w:val="24"/>
        </w:rPr>
        <w:t>Suvremeni je život nametnuo korištenje sve</w:t>
      </w:r>
      <w:r w:rsidR="00411D4E">
        <w:rPr>
          <w:rFonts w:ascii="Times New Roman" w:hAnsi="Times New Roman" w:cs="Times New Roman"/>
          <w:sz w:val="24"/>
          <w:szCs w:val="24"/>
        </w:rPr>
        <w:t xml:space="preserve"> veće količine metalne ambalaže, koja je u pr</w:t>
      </w:r>
      <w:r w:rsidR="00654DD4">
        <w:rPr>
          <w:rFonts w:ascii="Times New Roman" w:hAnsi="Times New Roman" w:cs="Times New Roman"/>
          <w:sz w:val="24"/>
          <w:szCs w:val="24"/>
        </w:rPr>
        <w:t>a</w:t>
      </w:r>
      <w:r w:rsidR="00411D4E">
        <w:rPr>
          <w:rFonts w:ascii="Times New Roman" w:hAnsi="Times New Roman" w:cs="Times New Roman"/>
          <w:sz w:val="24"/>
          <w:szCs w:val="24"/>
        </w:rPr>
        <w:t xml:space="preserve">vilu nepovratna. </w:t>
      </w:r>
      <w:r w:rsidR="00D3039F">
        <w:rPr>
          <w:rFonts w:ascii="Times New Roman" w:hAnsi="Times New Roman" w:cs="Times New Roman"/>
          <w:sz w:val="24"/>
          <w:szCs w:val="24"/>
        </w:rPr>
        <w:t xml:space="preserve">Dakle, metalna ambalaža odmah nakon upotrebe postaje otpad. </w:t>
      </w:r>
      <w:r w:rsidR="000810C6">
        <w:rPr>
          <w:rFonts w:ascii="Times New Roman" w:hAnsi="Times New Roman" w:cs="Times New Roman"/>
          <w:sz w:val="24"/>
          <w:szCs w:val="24"/>
        </w:rPr>
        <w:t xml:space="preserve">Udio </w:t>
      </w:r>
      <w:r w:rsidR="00982408">
        <w:rPr>
          <w:rFonts w:ascii="Times New Roman" w:hAnsi="Times New Roman" w:cs="Times New Roman"/>
          <w:sz w:val="24"/>
          <w:szCs w:val="24"/>
        </w:rPr>
        <w:t>metalnoga otpada u kućnome otpad</w:t>
      </w:r>
      <w:r w:rsidR="000810C6">
        <w:rPr>
          <w:rFonts w:ascii="Times New Roman" w:hAnsi="Times New Roman" w:cs="Times New Roman"/>
          <w:sz w:val="24"/>
          <w:szCs w:val="24"/>
        </w:rPr>
        <w:t>u iznosi otprilike 6 do 8 % ukupne količine otpada.</w:t>
      </w:r>
      <w:r w:rsidR="00982408">
        <w:rPr>
          <w:rFonts w:ascii="Times New Roman" w:hAnsi="Times New Roman" w:cs="Times New Roman"/>
          <w:sz w:val="24"/>
          <w:szCs w:val="24"/>
        </w:rPr>
        <w:t xml:space="preserve"> </w:t>
      </w:r>
      <w:r w:rsidR="00F40033">
        <w:rPr>
          <w:rFonts w:ascii="Times New Roman" w:hAnsi="Times New Roman" w:cs="Times New Roman"/>
          <w:sz w:val="24"/>
          <w:szCs w:val="24"/>
        </w:rPr>
        <w:t xml:space="preserve">Uz ispravno odvojeno prikupljanje, odnosno sortiranje metalne ambalaže, svaka vrsta metalnoga otpada može se odlično reciklirati uz uštedu prirodnih sirovina, energije i smanjenja onečišćenja okoliša. </w:t>
      </w:r>
      <w:r w:rsidR="008E4F02">
        <w:rPr>
          <w:rFonts w:ascii="Times New Roman" w:hAnsi="Times New Roman" w:cs="Times New Roman"/>
          <w:sz w:val="24"/>
          <w:szCs w:val="24"/>
        </w:rPr>
        <w:t>Što se tiče</w:t>
      </w:r>
      <w:r w:rsidR="00A147E5">
        <w:rPr>
          <w:rFonts w:ascii="Times New Roman" w:hAnsi="Times New Roman" w:cs="Times New Roman"/>
          <w:sz w:val="24"/>
          <w:szCs w:val="24"/>
        </w:rPr>
        <w:t xml:space="preserve"> prikupljanja otpadne metalne ambalaže, skupljaju se prazne limenke od pića i hrane, čepovi od staklenki, i slično. </w:t>
      </w:r>
    </w:p>
    <w:p w:rsidR="00822A7D" w:rsidRDefault="00822A7D" w:rsidP="005E3279">
      <w:pPr>
        <w:spacing w:after="0" w:line="360" w:lineRule="auto"/>
        <w:jc w:val="both"/>
        <w:rPr>
          <w:rFonts w:ascii="Times New Roman" w:hAnsi="Times New Roman" w:cs="Times New Roman"/>
          <w:sz w:val="24"/>
          <w:szCs w:val="24"/>
        </w:rPr>
      </w:pPr>
    </w:p>
    <w:p w:rsidR="009675D9" w:rsidRDefault="00822A7D" w:rsidP="005E32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028A">
        <w:rPr>
          <w:rFonts w:ascii="Times New Roman" w:hAnsi="Times New Roman" w:cs="Times New Roman"/>
          <w:sz w:val="24"/>
          <w:szCs w:val="24"/>
        </w:rPr>
        <w:t>Metal se proizvodi od prirodnih sirovina, ruda. Rude čine znatan dio prirodnog bogatstva. Radi se o neobnovl</w:t>
      </w:r>
      <w:r w:rsidR="00EA3794">
        <w:rPr>
          <w:rFonts w:ascii="Times New Roman" w:hAnsi="Times New Roman" w:cs="Times New Roman"/>
          <w:sz w:val="24"/>
          <w:szCs w:val="24"/>
        </w:rPr>
        <w:t>jivim izvorima energije, čije se</w:t>
      </w:r>
      <w:r w:rsidR="00BB028A">
        <w:rPr>
          <w:rFonts w:ascii="Times New Roman" w:hAnsi="Times New Roman" w:cs="Times New Roman"/>
          <w:sz w:val="24"/>
          <w:szCs w:val="24"/>
        </w:rPr>
        <w:t xml:space="preserve"> zalihe nerazumnim trošenjem iscrpljuju.</w:t>
      </w:r>
      <w:r w:rsidR="00EA3794">
        <w:rPr>
          <w:rFonts w:ascii="Times New Roman" w:hAnsi="Times New Roman" w:cs="Times New Roman"/>
          <w:sz w:val="24"/>
          <w:szCs w:val="24"/>
        </w:rPr>
        <w:t xml:space="preserve"> </w:t>
      </w:r>
      <w:r w:rsidR="008B7C34">
        <w:rPr>
          <w:rFonts w:ascii="Times New Roman" w:hAnsi="Times New Roman" w:cs="Times New Roman"/>
          <w:sz w:val="24"/>
          <w:szCs w:val="24"/>
        </w:rPr>
        <w:t xml:space="preserve">Osim kontrolom trošenja metala, rudna bogatstva mogu se očuvati </w:t>
      </w:r>
      <w:r w:rsidR="001D42D3">
        <w:rPr>
          <w:rFonts w:ascii="Times New Roman" w:hAnsi="Times New Roman" w:cs="Times New Roman"/>
          <w:sz w:val="24"/>
          <w:szCs w:val="24"/>
        </w:rPr>
        <w:t xml:space="preserve">i recikliranjem metala. </w:t>
      </w:r>
      <w:r w:rsidR="00600AEB">
        <w:rPr>
          <w:rFonts w:ascii="Times New Roman" w:hAnsi="Times New Roman" w:cs="Times New Roman"/>
          <w:sz w:val="24"/>
          <w:szCs w:val="24"/>
        </w:rPr>
        <w:t>Na taj način mogu se očuvat</w:t>
      </w:r>
      <w:r w:rsidR="00B25B8B">
        <w:rPr>
          <w:rFonts w:ascii="Times New Roman" w:hAnsi="Times New Roman" w:cs="Times New Roman"/>
          <w:sz w:val="24"/>
          <w:szCs w:val="24"/>
        </w:rPr>
        <w:t xml:space="preserve">i prirodni resursi, ali i smanjiti potrošnja energije, </w:t>
      </w:r>
      <w:r w:rsidR="009675D9">
        <w:rPr>
          <w:rFonts w:ascii="Times New Roman" w:hAnsi="Times New Roman" w:cs="Times New Roman"/>
          <w:sz w:val="24"/>
          <w:szCs w:val="24"/>
        </w:rPr>
        <w:t>smanjiti količine otpada i sačuvati okoliš.</w:t>
      </w:r>
    </w:p>
    <w:p w:rsidR="00E7291F" w:rsidRDefault="00E7291F" w:rsidP="005E3279">
      <w:pPr>
        <w:spacing w:after="0" w:line="360" w:lineRule="auto"/>
        <w:jc w:val="both"/>
        <w:rPr>
          <w:rFonts w:ascii="Times New Roman" w:hAnsi="Times New Roman" w:cs="Times New Roman"/>
          <w:sz w:val="24"/>
          <w:szCs w:val="24"/>
        </w:rPr>
      </w:pPr>
    </w:p>
    <w:p w:rsidR="00E7291F" w:rsidRDefault="00E7291F" w:rsidP="005E327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990038" cy="2556000"/>
            <wp:effectExtent l="19050" t="0" r="812" b="0"/>
            <wp:docPr id="2" name="Picture 2" descr="C:\Users\Tomica\Download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ica\Downloads\0.jpg"/>
                    <pic:cNvPicPr>
                      <a:picLocks noChangeAspect="1" noChangeArrowheads="1"/>
                    </pic:cNvPicPr>
                  </pic:nvPicPr>
                  <pic:blipFill>
                    <a:blip r:embed="rId14" cstate="print"/>
                    <a:srcRect/>
                    <a:stretch>
                      <a:fillRect/>
                    </a:stretch>
                  </pic:blipFill>
                  <pic:spPr bwMode="auto">
                    <a:xfrm>
                      <a:off x="0" y="0"/>
                      <a:ext cx="2990038" cy="2556000"/>
                    </a:xfrm>
                    <a:prstGeom prst="rect">
                      <a:avLst/>
                    </a:prstGeom>
                    <a:noFill/>
                    <a:ln w="9525">
                      <a:noFill/>
                      <a:miter lim="800000"/>
                      <a:headEnd/>
                      <a:tailEnd/>
                    </a:ln>
                  </pic:spPr>
                </pic:pic>
              </a:graphicData>
            </a:graphic>
          </wp:inline>
        </w:drawing>
      </w:r>
    </w:p>
    <w:p w:rsidR="00E7291F" w:rsidRPr="00E7291F" w:rsidRDefault="00E7291F" w:rsidP="005E3279">
      <w:pPr>
        <w:spacing w:after="0" w:line="360" w:lineRule="auto"/>
        <w:jc w:val="both"/>
        <w:rPr>
          <w:rFonts w:ascii="Times New Roman" w:hAnsi="Times New Roman" w:cs="Times New Roman"/>
          <w:i/>
          <w:sz w:val="18"/>
          <w:szCs w:val="18"/>
        </w:rPr>
      </w:pPr>
      <w:r>
        <w:rPr>
          <w:rFonts w:ascii="Times New Roman" w:hAnsi="Times New Roman" w:cs="Times New Roman"/>
          <w:i/>
          <w:sz w:val="18"/>
          <w:szCs w:val="18"/>
        </w:rPr>
        <w:t xml:space="preserve">Slika </w:t>
      </w:r>
      <w:r w:rsidR="00B2099F">
        <w:rPr>
          <w:rFonts w:ascii="Times New Roman" w:hAnsi="Times New Roman" w:cs="Times New Roman"/>
          <w:i/>
          <w:sz w:val="18"/>
          <w:szCs w:val="18"/>
        </w:rPr>
        <w:t>6</w:t>
      </w:r>
      <w:r>
        <w:rPr>
          <w:rFonts w:ascii="Times New Roman" w:hAnsi="Times New Roman" w:cs="Times New Roman"/>
          <w:i/>
          <w:sz w:val="18"/>
          <w:szCs w:val="18"/>
        </w:rPr>
        <w:t xml:space="preserve">: Recikliranje metalne ambalaže </w:t>
      </w:r>
    </w:p>
    <w:p w:rsidR="009675D9" w:rsidRDefault="009675D9" w:rsidP="005E3279">
      <w:pPr>
        <w:spacing w:after="0" w:line="360" w:lineRule="auto"/>
        <w:jc w:val="both"/>
        <w:rPr>
          <w:rFonts w:ascii="Times New Roman" w:hAnsi="Times New Roman" w:cs="Times New Roman"/>
          <w:sz w:val="24"/>
          <w:szCs w:val="24"/>
        </w:rPr>
      </w:pPr>
    </w:p>
    <w:p w:rsidR="006418E7" w:rsidRDefault="00227CF5" w:rsidP="001267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Kada govorimo o ambalažnom otpadu</w:t>
      </w:r>
      <w:r w:rsidR="009675D9">
        <w:rPr>
          <w:rFonts w:ascii="Times New Roman" w:hAnsi="Times New Roman" w:cs="Times New Roman"/>
          <w:sz w:val="24"/>
          <w:szCs w:val="24"/>
        </w:rPr>
        <w:t xml:space="preserve">, veći dio otpadnog metala čini magnetično željezo. Često su površinski slojevi metala presvučeni cinkom, kromom, ili aluminijem, a jedan sakupljeni dio su teški metali. </w:t>
      </w:r>
      <w:r w:rsidR="004E053D">
        <w:rPr>
          <w:rFonts w:ascii="Times New Roman" w:hAnsi="Times New Roman" w:cs="Times New Roman"/>
          <w:sz w:val="24"/>
          <w:szCs w:val="24"/>
        </w:rPr>
        <w:t>Otpadni metal sačinjava veliki potencijal kojega treba sakupljati.</w:t>
      </w:r>
    </w:p>
    <w:p w:rsidR="001267DB" w:rsidRDefault="006418E7" w:rsidP="001267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1901">
        <w:rPr>
          <w:rFonts w:ascii="Times New Roman" w:hAnsi="Times New Roman" w:cs="Times New Roman"/>
          <w:sz w:val="24"/>
          <w:szCs w:val="24"/>
        </w:rPr>
        <w:t>Aluminij je metal koji se najčešće reciklira. Razlog tome je zapažena ušteda ene</w:t>
      </w:r>
      <w:r w:rsidR="001267DB">
        <w:rPr>
          <w:rFonts w:ascii="Times New Roman" w:hAnsi="Times New Roman" w:cs="Times New Roman"/>
          <w:sz w:val="24"/>
          <w:szCs w:val="24"/>
        </w:rPr>
        <w:t>r</w:t>
      </w:r>
      <w:r w:rsidR="00061901">
        <w:rPr>
          <w:rFonts w:ascii="Times New Roman" w:hAnsi="Times New Roman" w:cs="Times New Roman"/>
          <w:sz w:val="24"/>
          <w:szCs w:val="24"/>
        </w:rPr>
        <w:t xml:space="preserve">gije kod proizvodnje aluminija iz otpadne aluminijske ambalaže, nasuprot dobivanju aluminija iz boksita. Poboljšava se svjesno ponašanje prema aluminijskome otpadu i odvojenom sakupljanju aluminija za ponovno korištenje. Najbolje rješenje za aluminij kao ambalažni materijal </w:t>
      </w:r>
      <w:r w:rsidR="00986D51">
        <w:rPr>
          <w:rFonts w:ascii="Times New Roman" w:hAnsi="Times New Roman" w:cs="Times New Roman"/>
          <w:sz w:val="24"/>
          <w:szCs w:val="24"/>
        </w:rPr>
        <w:t xml:space="preserve">je izbjeći ga kad god je to moguće. </w:t>
      </w:r>
      <w:r w:rsidR="008A67EA">
        <w:rPr>
          <w:rFonts w:ascii="Times New Roman" w:hAnsi="Times New Roman" w:cs="Times New Roman"/>
          <w:sz w:val="24"/>
          <w:szCs w:val="24"/>
        </w:rPr>
        <w:t>Jedan</w:t>
      </w:r>
      <w:r w:rsidR="008732BB">
        <w:rPr>
          <w:rFonts w:ascii="Times New Roman" w:hAnsi="Times New Roman" w:cs="Times New Roman"/>
          <w:sz w:val="24"/>
          <w:szCs w:val="24"/>
        </w:rPr>
        <w:t xml:space="preserve"> kilogram</w:t>
      </w:r>
      <w:r w:rsidR="008A67EA">
        <w:rPr>
          <w:rFonts w:ascii="Times New Roman" w:hAnsi="Times New Roman" w:cs="Times New Roman"/>
          <w:sz w:val="24"/>
          <w:szCs w:val="24"/>
        </w:rPr>
        <w:t xml:space="preserve"> aluminij</w:t>
      </w:r>
      <w:r w:rsidR="008732BB">
        <w:rPr>
          <w:rFonts w:ascii="Times New Roman" w:hAnsi="Times New Roman" w:cs="Times New Roman"/>
          <w:sz w:val="24"/>
          <w:szCs w:val="24"/>
        </w:rPr>
        <w:t xml:space="preserve">a u reciklaži mijenja osam kilograma boksita, četiri kilograma kemijskih preparata, te četrnaest kWh električne energije. </w:t>
      </w:r>
      <w:r w:rsidR="00C93026">
        <w:rPr>
          <w:rFonts w:ascii="Times New Roman" w:hAnsi="Times New Roman" w:cs="Times New Roman"/>
          <w:sz w:val="24"/>
          <w:szCs w:val="24"/>
        </w:rPr>
        <w:t>Proizvodnjom novoga aluminija od otpadne aluminijske ambalaže uštedi se oko 95 % energije, u odnosu na p</w:t>
      </w:r>
      <w:r w:rsidR="00205DD4">
        <w:rPr>
          <w:rFonts w:ascii="Times New Roman" w:hAnsi="Times New Roman" w:cs="Times New Roman"/>
          <w:sz w:val="24"/>
          <w:szCs w:val="24"/>
        </w:rPr>
        <w:t>roizvodnju aluminija iz boksita.</w:t>
      </w:r>
    </w:p>
    <w:p w:rsidR="001267DB" w:rsidRDefault="001267DB" w:rsidP="001267DB">
      <w:pPr>
        <w:spacing w:after="0" w:line="360" w:lineRule="auto"/>
        <w:jc w:val="both"/>
        <w:rPr>
          <w:rFonts w:ascii="Times New Roman" w:hAnsi="Times New Roman" w:cs="Times New Roman"/>
          <w:sz w:val="24"/>
          <w:szCs w:val="24"/>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B2099F" w:rsidRDefault="00B2099F" w:rsidP="001267DB">
      <w:pPr>
        <w:spacing w:after="0" w:line="360" w:lineRule="auto"/>
        <w:jc w:val="center"/>
        <w:rPr>
          <w:rFonts w:ascii="Times New Roman" w:hAnsi="Times New Roman" w:cs="Times New Roman"/>
          <w:b/>
          <w:sz w:val="36"/>
          <w:szCs w:val="36"/>
        </w:rPr>
      </w:pPr>
    </w:p>
    <w:p w:rsidR="0004607A" w:rsidRDefault="0004607A" w:rsidP="001267DB">
      <w:pPr>
        <w:spacing w:after="0" w:line="360" w:lineRule="auto"/>
        <w:jc w:val="center"/>
        <w:rPr>
          <w:rFonts w:ascii="Times New Roman" w:hAnsi="Times New Roman" w:cs="Times New Roman"/>
          <w:b/>
          <w:sz w:val="36"/>
          <w:szCs w:val="36"/>
        </w:rPr>
      </w:pPr>
    </w:p>
    <w:p w:rsidR="0004607A" w:rsidRDefault="0004607A" w:rsidP="001267DB">
      <w:pPr>
        <w:spacing w:after="0" w:line="360" w:lineRule="auto"/>
        <w:jc w:val="center"/>
        <w:rPr>
          <w:rFonts w:ascii="Times New Roman" w:hAnsi="Times New Roman" w:cs="Times New Roman"/>
          <w:b/>
          <w:sz w:val="36"/>
          <w:szCs w:val="36"/>
        </w:rPr>
      </w:pPr>
    </w:p>
    <w:p w:rsidR="005E3279" w:rsidRPr="001267DB" w:rsidRDefault="00F44C81" w:rsidP="001267DB">
      <w:pPr>
        <w:spacing w:after="0" w:line="360" w:lineRule="auto"/>
        <w:jc w:val="center"/>
        <w:rPr>
          <w:rFonts w:ascii="Times New Roman" w:hAnsi="Times New Roman" w:cs="Times New Roman"/>
          <w:sz w:val="24"/>
          <w:szCs w:val="24"/>
        </w:rPr>
      </w:pPr>
      <w:r>
        <w:rPr>
          <w:rFonts w:ascii="Times New Roman" w:hAnsi="Times New Roman" w:cs="Times New Roman"/>
          <w:b/>
          <w:sz w:val="36"/>
          <w:szCs w:val="36"/>
        </w:rPr>
        <w:t>7</w:t>
      </w:r>
      <w:r w:rsidR="008315C2">
        <w:rPr>
          <w:rFonts w:ascii="Times New Roman" w:hAnsi="Times New Roman" w:cs="Times New Roman"/>
          <w:b/>
          <w:sz w:val="36"/>
          <w:szCs w:val="36"/>
        </w:rPr>
        <w:t>. ZAKLJUČAK</w:t>
      </w:r>
    </w:p>
    <w:p w:rsidR="0004607A" w:rsidRDefault="0004607A" w:rsidP="008315C2">
      <w:pPr>
        <w:spacing w:after="0" w:line="360" w:lineRule="auto"/>
        <w:jc w:val="both"/>
        <w:rPr>
          <w:rFonts w:ascii="Times New Roman" w:hAnsi="Times New Roman" w:cs="Times New Roman"/>
          <w:b/>
          <w:sz w:val="36"/>
          <w:szCs w:val="36"/>
        </w:rPr>
      </w:pPr>
    </w:p>
    <w:p w:rsidR="00417D93" w:rsidRDefault="0004607A" w:rsidP="008315C2">
      <w:pPr>
        <w:spacing w:after="0" w:line="360" w:lineRule="auto"/>
        <w:jc w:val="both"/>
        <w:rPr>
          <w:rFonts w:ascii="Times New Roman" w:hAnsi="Times New Roman" w:cs="Times New Roman"/>
          <w:sz w:val="24"/>
          <w:szCs w:val="24"/>
        </w:rPr>
      </w:pPr>
      <w:r>
        <w:rPr>
          <w:rFonts w:ascii="Times New Roman" w:hAnsi="Times New Roman" w:cs="Times New Roman"/>
          <w:b/>
          <w:sz w:val="36"/>
          <w:szCs w:val="36"/>
        </w:rPr>
        <w:t xml:space="preserve">       </w:t>
      </w:r>
      <w:r w:rsidR="00417D93">
        <w:rPr>
          <w:rFonts w:ascii="Times New Roman" w:hAnsi="Times New Roman" w:cs="Times New Roman"/>
          <w:sz w:val="24"/>
          <w:szCs w:val="24"/>
        </w:rPr>
        <w:t xml:space="preserve">Ambalaža ima veliku ulogu u suvremenome poslovanju. Sve se više proizvodi i koristi u najrazličitijim oblicima i od najrazličitijih materijala. </w:t>
      </w:r>
      <w:r w:rsidR="009B438D">
        <w:rPr>
          <w:rFonts w:ascii="Times New Roman" w:hAnsi="Times New Roman" w:cs="Times New Roman"/>
          <w:sz w:val="24"/>
          <w:szCs w:val="24"/>
        </w:rPr>
        <w:t xml:space="preserve">Usmjerenje </w:t>
      </w:r>
      <w:r w:rsidR="004A456A">
        <w:rPr>
          <w:rFonts w:ascii="Times New Roman" w:hAnsi="Times New Roman" w:cs="Times New Roman"/>
          <w:sz w:val="24"/>
          <w:szCs w:val="24"/>
        </w:rPr>
        <w:t>prema</w:t>
      </w:r>
      <w:r w:rsidR="00B73FA9">
        <w:rPr>
          <w:rFonts w:ascii="Times New Roman" w:hAnsi="Times New Roman" w:cs="Times New Roman"/>
          <w:sz w:val="24"/>
          <w:szCs w:val="24"/>
        </w:rPr>
        <w:t xml:space="preserve"> recikliranju ambalaže pokrenulo je niz mjera povećanja prikladnosti ambalaže za recikliranje. </w:t>
      </w:r>
      <w:r w:rsidR="008D140C">
        <w:rPr>
          <w:rFonts w:ascii="Times New Roman" w:hAnsi="Times New Roman" w:cs="Times New Roman"/>
          <w:sz w:val="24"/>
          <w:szCs w:val="24"/>
        </w:rPr>
        <w:t>Recikliranje ambalaže predstavlja ponovno iskorištenje sirovina iz otpadnog materijala.</w:t>
      </w:r>
    </w:p>
    <w:p w:rsidR="00417D93" w:rsidRDefault="00417D93" w:rsidP="008315C2">
      <w:pPr>
        <w:spacing w:after="0" w:line="360" w:lineRule="auto"/>
        <w:jc w:val="both"/>
        <w:rPr>
          <w:rFonts w:ascii="Times New Roman" w:hAnsi="Times New Roman" w:cs="Times New Roman"/>
          <w:sz w:val="24"/>
          <w:szCs w:val="24"/>
        </w:rPr>
      </w:pPr>
    </w:p>
    <w:p w:rsidR="001D5FE3" w:rsidRDefault="00417D93" w:rsidP="00831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4092">
        <w:rPr>
          <w:rFonts w:ascii="Times New Roman" w:hAnsi="Times New Roman" w:cs="Times New Roman"/>
          <w:sz w:val="24"/>
          <w:szCs w:val="24"/>
        </w:rPr>
        <w:t>Problem nastaje u trenutku kada ambalaža prestane ispunjavati svoje funkcije i postane otpad. Svaki otpad predstavlja opasnost za čovjekovo zdravlje i okoliš u k</w:t>
      </w:r>
      <w:r w:rsidR="00D55CC7">
        <w:rPr>
          <w:rFonts w:ascii="Times New Roman" w:hAnsi="Times New Roman" w:cs="Times New Roman"/>
          <w:sz w:val="24"/>
          <w:szCs w:val="24"/>
        </w:rPr>
        <w:t>ojem čovjek živi</w:t>
      </w:r>
      <w:r w:rsidR="00EA4A4B">
        <w:rPr>
          <w:rFonts w:ascii="Times New Roman" w:hAnsi="Times New Roman" w:cs="Times New Roman"/>
          <w:sz w:val="24"/>
          <w:szCs w:val="24"/>
        </w:rPr>
        <w:t>. Iz tog</w:t>
      </w:r>
      <w:r w:rsidR="00294092">
        <w:rPr>
          <w:rFonts w:ascii="Times New Roman" w:hAnsi="Times New Roman" w:cs="Times New Roman"/>
          <w:sz w:val="24"/>
          <w:szCs w:val="24"/>
        </w:rPr>
        <w:t xml:space="preserve"> razloga potrebno je sve veću pozornost posvetiti racionalnom i efikasnom gospodarenju </w:t>
      </w:r>
      <w:r w:rsidR="00294092">
        <w:rPr>
          <w:rFonts w:ascii="Times New Roman" w:hAnsi="Times New Roman" w:cs="Times New Roman"/>
          <w:sz w:val="24"/>
          <w:szCs w:val="24"/>
        </w:rPr>
        <w:lastRenderedPageBreak/>
        <w:t xml:space="preserve">otpadom. Procesom recikliranja ambalažni otpad postaje korisna sirovina od koje se proizvode novi proizvodi. </w:t>
      </w:r>
    </w:p>
    <w:p w:rsidR="001D5FE3" w:rsidRDefault="001D5FE3" w:rsidP="008315C2">
      <w:pPr>
        <w:spacing w:after="0" w:line="360" w:lineRule="auto"/>
        <w:jc w:val="both"/>
        <w:rPr>
          <w:rFonts w:ascii="Times New Roman" w:hAnsi="Times New Roman" w:cs="Times New Roman"/>
          <w:sz w:val="24"/>
          <w:szCs w:val="24"/>
        </w:rPr>
      </w:pPr>
    </w:p>
    <w:p w:rsidR="009B3FCA" w:rsidRDefault="001D5FE3" w:rsidP="00831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0C1E">
        <w:rPr>
          <w:rFonts w:ascii="Times New Roman" w:hAnsi="Times New Roman" w:cs="Times New Roman"/>
          <w:sz w:val="24"/>
          <w:szCs w:val="24"/>
        </w:rPr>
        <w:t xml:space="preserve">Odvojeno prikupljanje i razvrstavanje ambalažnog otpada ključan je element koji prethodi procesu recikliranja. S obzirom da su resursi od kojih se danas proizvodi ambalaža i razni drugi proizvodi najčešće neobnovljivi, važno je upoznati se sa značajem koje recikliranje može imati. </w:t>
      </w:r>
      <w:r w:rsidR="003B3A6E">
        <w:rPr>
          <w:rFonts w:ascii="Times New Roman" w:hAnsi="Times New Roman" w:cs="Times New Roman"/>
          <w:sz w:val="24"/>
          <w:szCs w:val="24"/>
        </w:rPr>
        <w:t>Poznato je da se recikliranjem smanjuje ukupna količina otpada. Korištenjem otpadne ambalaže smanjuje se upotreba</w:t>
      </w:r>
      <w:r w:rsidR="00B66931">
        <w:rPr>
          <w:rFonts w:ascii="Times New Roman" w:hAnsi="Times New Roman" w:cs="Times New Roman"/>
          <w:sz w:val="24"/>
          <w:szCs w:val="24"/>
        </w:rPr>
        <w:t xml:space="preserve"> prirodnih resursa, štetnih kemikalija, energije, vode, i drugih sirovina koje su potrebne u proizvodnom procesu.</w:t>
      </w:r>
    </w:p>
    <w:p w:rsidR="009B3FCA" w:rsidRDefault="009B3FCA" w:rsidP="008315C2">
      <w:pPr>
        <w:spacing w:after="0" w:line="360" w:lineRule="auto"/>
        <w:jc w:val="both"/>
        <w:rPr>
          <w:rFonts w:ascii="Times New Roman" w:hAnsi="Times New Roman" w:cs="Times New Roman"/>
          <w:sz w:val="24"/>
          <w:szCs w:val="24"/>
        </w:rPr>
      </w:pPr>
    </w:p>
    <w:p w:rsidR="008458B6" w:rsidRDefault="009B3FCA" w:rsidP="00831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w:t>
      </w:r>
      <w:r w:rsidR="00822169">
        <w:rPr>
          <w:rFonts w:ascii="Times New Roman" w:hAnsi="Times New Roman" w:cs="Times New Roman"/>
          <w:sz w:val="24"/>
          <w:szCs w:val="24"/>
        </w:rPr>
        <w:t>ecikliramo li, čuvamo zrak, vodu i tlo od zagađenja. Dakle, racionalnom upotrebom otpadne ambalaže možemo utjecati na očuvanje cjelokupnog okoliša u kojemu čovjek živi, a na taj način čuvamo i ljudsko zdravlje.</w:t>
      </w:r>
    </w:p>
    <w:p w:rsidR="008458B6" w:rsidRDefault="008458B6" w:rsidP="008315C2">
      <w:pPr>
        <w:spacing w:after="0" w:line="360" w:lineRule="auto"/>
        <w:jc w:val="both"/>
        <w:rPr>
          <w:rFonts w:ascii="Times New Roman" w:hAnsi="Times New Roman" w:cs="Times New Roman"/>
          <w:sz w:val="24"/>
          <w:szCs w:val="24"/>
        </w:rPr>
      </w:pPr>
    </w:p>
    <w:p w:rsidR="008458B6" w:rsidRDefault="008458B6" w:rsidP="008315C2">
      <w:pPr>
        <w:spacing w:after="0" w:line="360" w:lineRule="auto"/>
        <w:jc w:val="both"/>
        <w:rPr>
          <w:rFonts w:ascii="Times New Roman" w:hAnsi="Times New Roman" w:cs="Times New Roman"/>
          <w:sz w:val="24"/>
          <w:szCs w:val="24"/>
        </w:rPr>
      </w:pPr>
    </w:p>
    <w:p w:rsidR="008458B6" w:rsidRDefault="008458B6" w:rsidP="008315C2">
      <w:pPr>
        <w:spacing w:after="0" w:line="360" w:lineRule="auto"/>
        <w:jc w:val="both"/>
        <w:rPr>
          <w:rFonts w:ascii="Times New Roman" w:hAnsi="Times New Roman" w:cs="Times New Roman"/>
          <w:sz w:val="24"/>
          <w:szCs w:val="24"/>
        </w:rPr>
      </w:pPr>
    </w:p>
    <w:p w:rsidR="008458B6" w:rsidRDefault="008458B6" w:rsidP="008315C2">
      <w:pPr>
        <w:spacing w:after="0" w:line="360" w:lineRule="auto"/>
        <w:jc w:val="both"/>
        <w:rPr>
          <w:rFonts w:ascii="Times New Roman" w:hAnsi="Times New Roman" w:cs="Times New Roman"/>
          <w:sz w:val="24"/>
          <w:szCs w:val="24"/>
        </w:rPr>
      </w:pPr>
    </w:p>
    <w:p w:rsidR="008458B6" w:rsidRDefault="008458B6" w:rsidP="008315C2">
      <w:pPr>
        <w:spacing w:after="0" w:line="360" w:lineRule="auto"/>
        <w:jc w:val="both"/>
        <w:rPr>
          <w:rFonts w:ascii="Times New Roman" w:hAnsi="Times New Roman" w:cs="Times New Roman"/>
          <w:sz w:val="24"/>
          <w:szCs w:val="24"/>
        </w:rPr>
      </w:pPr>
    </w:p>
    <w:p w:rsidR="008458B6" w:rsidRDefault="008458B6" w:rsidP="008315C2">
      <w:pPr>
        <w:spacing w:after="0" w:line="360" w:lineRule="auto"/>
        <w:jc w:val="both"/>
        <w:rPr>
          <w:rFonts w:ascii="Times New Roman" w:hAnsi="Times New Roman" w:cs="Times New Roman"/>
          <w:sz w:val="24"/>
          <w:szCs w:val="24"/>
        </w:rPr>
      </w:pPr>
    </w:p>
    <w:p w:rsidR="008458B6" w:rsidRDefault="008458B6" w:rsidP="008315C2">
      <w:pPr>
        <w:spacing w:after="0" w:line="360" w:lineRule="auto"/>
        <w:jc w:val="both"/>
        <w:rPr>
          <w:rFonts w:ascii="Times New Roman" w:hAnsi="Times New Roman" w:cs="Times New Roman"/>
          <w:sz w:val="24"/>
          <w:szCs w:val="24"/>
        </w:rPr>
      </w:pPr>
    </w:p>
    <w:p w:rsidR="008458B6" w:rsidRDefault="008458B6" w:rsidP="008315C2">
      <w:pPr>
        <w:spacing w:after="0" w:line="360" w:lineRule="auto"/>
        <w:jc w:val="both"/>
        <w:rPr>
          <w:rFonts w:ascii="Times New Roman" w:hAnsi="Times New Roman" w:cs="Times New Roman"/>
          <w:sz w:val="24"/>
          <w:szCs w:val="24"/>
        </w:rPr>
      </w:pPr>
    </w:p>
    <w:p w:rsidR="008458B6" w:rsidRDefault="008458B6" w:rsidP="008315C2">
      <w:pPr>
        <w:spacing w:after="0" w:line="360" w:lineRule="auto"/>
        <w:jc w:val="both"/>
        <w:rPr>
          <w:rFonts w:ascii="Times New Roman" w:hAnsi="Times New Roman" w:cs="Times New Roman"/>
          <w:sz w:val="24"/>
          <w:szCs w:val="24"/>
        </w:rPr>
      </w:pPr>
    </w:p>
    <w:p w:rsidR="00C018AD" w:rsidRDefault="00C018AD" w:rsidP="008315C2">
      <w:pPr>
        <w:spacing w:after="0" w:line="360" w:lineRule="auto"/>
        <w:jc w:val="both"/>
        <w:rPr>
          <w:rFonts w:ascii="Times New Roman" w:hAnsi="Times New Roman" w:cs="Times New Roman"/>
          <w:sz w:val="24"/>
          <w:szCs w:val="24"/>
        </w:rPr>
      </w:pPr>
    </w:p>
    <w:p w:rsidR="00C018AD" w:rsidRDefault="00C018AD" w:rsidP="008315C2">
      <w:pPr>
        <w:spacing w:after="0" w:line="360" w:lineRule="auto"/>
        <w:jc w:val="both"/>
        <w:rPr>
          <w:rFonts w:ascii="Times New Roman" w:hAnsi="Times New Roman" w:cs="Times New Roman"/>
          <w:sz w:val="24"/>
          <w:szCs w:val="24"/>
        </w:rPr>
      </w:pPr>
    </w:p>
    <w:p w:rsidR="00C018AD" w:rsidRDefault="00C018AD" w:rsidP="008315C2">
      <w:pPr>
        <w:spacing w:after="0" w:line="360" w:lineRule="auto"/>
        <w:jc w:val="both"/>
        <w:rPr>
          <w:rFonts w:ascii="Times New Roman" w:hAnsi="Times New Roman" w:cs="Times New Roman"/>
          <w:sz w:val="24"/>
          <w:szCs w:val="24"/>
        </w:rPr>
      </w:pPr>
    </w:p>
    <w:p w:rsidR="00C018AD" w:rsidRDefault="00C018AD" w:rsidP="008315C2">
      <w:pPr>
        <w:spacing w:after="0" w:line="360" w:lineRule="auto"/>
        <w:jc w:val="both"/>
        <w:rPr>
          <w:rFonts w:ascii="Times New Roman" w:hAnsi="Times New Roman" w:cs="Times New Roman"/>
          <w:sz w:val="24"/>
          <w:szCs w:val="24"/>
        </w:rPr>
      </w:pPr>
    </w:p>
    <w:p w:rsidR="00C018AD" w:rsidRDefault="00C018AD" w:rsidP="008315C2">
      <w:pPr>
        <w:spacing w:after="0" w:line="360" w:lineRule="auto"/>
        <w:jc w:val="both"/>
        <w:rPr>
          <w:rFonts w:ascii="Times New Roman" w:hAnsi="Times New Roman" w:cs="Times New Roman"/>
          <w:sz w:val="24"/>
          <w:szCs w:val="24"/>
        </w:rPr>
      </w:pPr>
    </w:p>
    <w:p w:rsidR="00C018AD" w:rsidRDefault="00C018AD" w:rsidP="008315C2">
      <w:pPr>
        <w:spacing w:after="0" w:line="360" w:lineRule="auto"/>
        <w:jc w:val="both"/>
        <w:rPr>
          <w:rFonts w:ascii="Times New Roman" w:hAnsi="Times New Roman" w:cs="Times New Roman"/>
          <w:sz w:val="24"/>
          <w:szCs w:val="24"/>
        </w:rPr>
      </w:pPr>
    </w:p>
    <w:p w:rsidR="00C018AD" w:rsidRDefault="00C018AD" w:rsidP="008315C2">
      <w:pPr>
        <w:spacing w:after="0" w:line="360" w:lineRule="auto"/>
        <w:jc w:val="both"/>
        <w:rPr>
          <w:rFonts w:ascii="Times New Roman" w:hAnsi="Times New Roman" w:cs="Times New Roman"/>
          <w:sz w:val="24"/>
          <w:szCs w:val="24"/>
        </w:rPr>
      </w:pPr>
    </w:p>
    <w:p w:rsidR="00C018AD" w:rsidRDefault="00C018AD" w:rsidP="008315C2">
      <w:pPr>
        <w:spacing w:after="0" w:line="360" w:lineRule="auto"/>
        <w:jc w:val="both"/>
        <w:rPr>
          <w:rFonts w:ascii="Times New Roman" w:hAnsi="Times New Roman" w:cs="Times New Roman"/>
          <w:sz w:val="24"/>
          <w:szCs w:val="24"/>
        </w:rPr>
      </w:pPr>
    </w:p>
    <w:p w:rsidR="00C018AD" w:rsidRDefault="00C018AD" w:rsidP="008315C2">
      <w:pPr>
        <w:spacing w:after="0" w:line="360" w:lineRule="auto"/>
        <w:jc w:val="both"/>
        <w:rPr>
          <w:rFonts w:ascii="Times New Roman" w:hAnsi="Times New Roman" w:cs="Times New Roman"/>
          <w:sz w:val="24"/>
          <w:szCs w:val="24"/>
        </w:rPr>
      </w:pPr>
    </w:p>
    <w:p w:rsidR="00C018AD" w:rsidRDefault="00C018AD" w:rsidP="008315C2">
      <w:pPr>
        <w:spacing w:after="0" w:line="360" w:lineRule="auto"/>
        <w:jc w:val="both"/>
        <w:rPr>
          <w:rFonts w:ascii="Times New Roman" w:hAnsi="Times New Roman" w:cs="Times New Roman"/>
          <w:sz w:val="24"/>
          <w:szCs w:val="24"/>
        </w:rPr>
      </w:pPr>
    </w:p>
    <w:p w:rsidR="00C018AD" w:rsidRDefault="00C018AD" w:rsidP="008315C2">
      <w:pPr>
        <w:spacing w:after="0" w:line="360" w:lineRule="auto"/>
        <w:jc w:val="both"/>
        <w:rPr>
          <w:rFonts w:ascii="Times New Roman" w:hAnsi="Times New Roman" w:cs="Times New Roman"/>
          <w:sz w:val="24"/>
          <w:szCs w:val="24"/>
        </w:rPr>
      </w:pPr>
    </w:p>
    <w:p w:rsidR="008458B6" w:rsidRDefault="008458B6" w:rsidP="008315C2">
      <w:pPr>
        <w:spacing w:after="0" w:line="360" w:lineRule="auto"/>
        <w:jc w:val="both"/>
        <w:rPr>
          <w:rFonts w:ascii="Times New Roman" w:hAnsi="Times New Roman" w:cs="Times New Roman"/>
          <w:sz w:val="24"/>
          <w:szCs w:val="24"/>
        </w:rPr>
      </w:pPr>
    </w:p>
    <w:p w:rsidR="008315C2" w:rsidRDefault="008458B6" w:rsidP="008458B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POPIS LITERATURE</w:t>
      </w:r>
    </w:p>
    <w:p w:rsidR="008458B6" w:rsidRDefault="00F536C1" w:rsidP="00F536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Internet stranice:</w:t>
      </w:r>
    </w:p>
    <w:p w:rsidR="00F536C1" w:rsidRDefault="00F536C1" w:rsidP="00F536C1">
      <w:pPr>
        <w:pStyle w:val="ListParagraph"/>
        <w:numPr>
          <w:ilvl w:val="0"/>
          <w:numId w:val="6"/>
        </w:numPr>
        <w:spacing w:after="0" w:line="360" w:lineRule="auto"/>
        <w:jc w:val="both"/>
        <w:rPr>
          <w:rFonts w:ascii="Times New Roman" w:hAnsi="Times New Roman" w:cs="Times New Roman"/>
          <w:sz w:val="24"/>
          <w:szCs w:val="24"/>
        </w:rPr>
      </w:pPr>
      <w:r w:rsidRPr="00541100">
        <w:rPr>
          <w:rFonts w:ascii="Times New Roman" w:hAnsi="Times New Roman" w:cs="Times New Roman"/>
          <w:sz w:val="24"/>
          <w:szCs w:val="24"/>
        </w:rPr>
        <w:t>www.dvorac.hr</w:t>
      </w:r>
      <w:r>
        <w:rPr>
          <w:rFonts w:ascii="Times New Roman" w:hAnsi="Times New Roman" w:cs="Times New Roman"/>
          <w:sz w:val="24"/>
          <w:szCs w:val="24"/>
        </w:rPr>
        <w:t>, Dvorac d.o.o. za komunalne djelatnosti, „Ekologija“, 16.11.2010.</w:t>
      </w:r>
    </w:p>
    <w:p w:rsidR="00F536C1" w:rsidRDefault="00F536C1" w:rsidP="00F536C1">
      <w:pPr>
        <w:pStyle w:val="ListParagraph"/>
        <w:numPr>
          <w:ilvl w:val="0"/>
          <w:numId w:val="6"/>
        </w:numPr>
        <w:spacing w:after="0" w:line="360" w:lineRule="auto"/>
        <w:jc w:val="both"/>
        <w:rPr>
          <w:rFonts w:ascii="Times New Roman" w:hAnsi="Times New Roman" w:cs="Times New Roman"/>
          <w:sz w:val="24"/>
          <w:szCs w:val="24"/>
        </w:rPr>
      </w:pPr>
      <w:r w:rsidRPr="00541100">
        <w:rPr>
          <w:rFonts w:ascii="Times New Roman" w:hAnsi="Times New Roman" w:cs="Times New Roman"/>
          <w:sz w:val="24"/>
          <w:szCs w:val="24"/>
        </w:rPr>
        <w:t>www.ponikve.hr/ekootok/zaMlade.htm</w:t>
      </w:r>
      <w:r>
        <w:rPr>
          <w:rFonts w:ascii="Times New Roman" w:hAnsi="Times New Roman" w:cs="Times New Roman"/>
          <w:sz w:val="24"/>
          <w:szCs w:val="24"/>
        </w:rPr>
        <w:t>, Eko otok Krk, 16.11.2010.</w:t>
      </w:r>
    </w:p>
    <w:p w:rsidR="00F536C1" w:rsidRDefault="00F536C1" w:rsidP="00F536C1">
      <w:pPr>
        <w:pStyle w:val="ListParagraph"/>
        <w:numPr>
          <w:ilvl w:val="0"/>
          <w:numId w:val="6"/>
        </w:numPr>
        <w:spacing w:after="0" w:line="360" w:lineRule="auto"/>
        <w:jc w:val="both"/>
        <w:rPr>
          <w:rFonts w:ascii="Times New Roman" w:hAnsi="Times New Roman" w:cs="Times New Roman"/>
          <w:sz w:val="24"/>
          <w:szCs w:val="24"/>
        </w:rPr>
      </w:pPr>
      <w:r w:rsidRPr="00541100">
        <w:rPr>
          <w:rFonts w:ascii="Times New Roman" w:hAnsi="Times New Roman" w:cs="Times New Roman"/>
          <w:sz w:val="24"/>
          <w:szCs w:val="24"/>
        </w:rPr>
        <w:t>www.ecocartec.hr/docs/prezentacije/Clanak-AMBALAZA.pdf</w:t>
      </w:r>
      <w:r>
        <w:rPr>
          <w:rFonts w:ascii="Times New Roman" w:hAnsi="Times New Roman" w:cs="Times New Roman"/>
          <w:sz w:val="24"/>
          <w:szCs w:val="24"/>
        </w:rPr>
        <w:t>, časopis Ambalaža, 16.11.2010.</w:t>
      </w:r>
    </w:p>
    <w:p w:rsidR="00F536C1" w:rsidRDefault="00283327" w:rsidP="00F536C1">
      <w:pPr>
        <w:pStyle w:val="ListParagraph"/>
        <w:numPr>
          <w:ilvl w:val="0"/>
          <w:numId w:val="6"/>
        </w:numPr>
        <w:spacing w:after="0" w:line="360" w:lineRule="auto"/>
        <w:jc w:val="both"/>
        <w:rPr>
          <w:rFonts w:ascii="Times New Roman" w:hAnsi="Times New Roman" w:cs="Times New Roman"/>
          <w:sz w:val="24"/>
          <w:szCs w:val="24"/>
        </w:rPr>
      </w:pPr>
      <w:r w:rsidRPr="00541100">
        <w:rPr>
          <w:rFonts w:ascii="Times New Roman" w:hAnsi="Times New Roman" w:cs="Times New Roman"/>
          <w:sz w:val="24"/>
          <w:szCs w:val="24"/>
        </w:rPr>
        <w:t>www.hrpsor.hr/uzaristu/NN97_05_ambal.doc</w:t>
      </w:r>
      <w:r>
        <w:rPr>
          <w:rFonts w:ascii="Times New Roman" w:hAnsi="Times New Roman" w:cs="Times New Roman"/>
          <w:sz w:val="24"/>
          <w:szCs w:val="24"/>
        </w:rPr>
        <w:t xml:space="preserve">, </w:t>
      </w:r>
      <w:r w:rsidR="00BC189E">
        <w:rPr>
          <w:rFonts w:ascii="Times New Roman" w:hAnsi="Times New Roman" w:cs="Times New Roman"/>
          <w:sz w:val="24"/>
          <w:szCs w:val="24"/>
        </w:rPr>
        <w:t>„</w:t>
      </w:r>
      <w:r>
        <w:rPr>
          <w:rFonts w:ascii="Times New Roman" w:hAnsi="Times New Roman" w:cs="Times New Roman"/>
          <w:sz w:val="24"/>
          <w:szCs w:val="24"/>
        </w:rPr>
        <w:t>Pravilnik o ambalaži i ambalažnom otpadu</w:t>
      </w:r>
      <w:r w:rsidR="00BC189E">
        <w:rPr>
          <w:rFonts w:ascii="Times New Roman" w:hAnsi="Times New Roman" w:cs="Times New Roman"/>
          <w:sz w:val="24"/>
          <w:szCs w:val="24"/>
        </w:rPr>
        <w:t>“</w:t>
      </w:r>
      <w:r>
        <w:rPr>
          <w:rFonts w:ascii="Times New Roman" w:hAnsi="Times New Roman" w:cs="Times New Roman"/>
          <w:sz w:val="24"/>
          <w:szCs w:val="24"/>
        </w:rPr>
        <w:t>, 16.11.2010.</w:t>
      </w:r>
    </w:p>
    <w:p w:rsidR="00FA23AA" w:rsidRDefault="00BC189E" w:rsidP="00FA23AA">
      <w:pPr>
        <w:pStyle w:val="ListParagraph"/>
        <w:numPr>
          <w:ilvl w:val="0"/>
          <w:numId w:val="6"/>
        </w:numPr>
        <w:spacing w:after="0" w:line="360" w:lineRule="auto"/>
        <w:jc w:val="both"/>
        <w:rPr>
          <w:rFonts w:ascii="Times New Roman" w:hAnsi="Times New Roman" w:cs="Times New Roman"/>
          <w:sz w:val="24"/>
          <w:szCs w:val="24"/>
        </w:rPr>
      </w:pPr>
      <w:r w:rsidRPr="00541100">
        <w:rPr>
          <w:rFonts w:ascii="Times New Roman" w:hAnsi="Times New Roman" w:cs="Times New Roman"/>
          <w:sz w:val="24"/>
          <w:szCs w:val="24"/>
        </w:rPr>
        <w:t>www.poslovniforum.hr/zakoni/eko117.asp</w:t>
      </w:r>
      <w:r>
        <w:rPr>
          <w:rFonts w:ascii="Times New Roman" w:hAnsi="Times New Roman" w:cs="Times New Roman"/>
          <w:sz w:val="24"/>
          <w:szCs w:val="24"/>
        </w:rPr>
        <w:t xml:space="preserve">, „Pravilnik o postupanju s ambalažnim otpadom“, </w:t>
      </w:r>
      <w:r w:rsidR="00FA23AA">
        <w:rPr>
          <w:rFonts w:ascii="Times New Roman" w:hAnsi="Times New Roman" w:cs="Times New Roman"/>
          <w:sz w:val="24"/>
          <w:szCs w:val="24"/>
        </w:rPr>
        <w:t>16.11.2010.</w:t>
      </w:r>
    </w:p>
    <w:p w:rsidR="00FA23AA" w:rsidRDefault="00FA23AA" w:rsidP="00FA23AA">
      <w:pPr>
        <w:pStyle w:val="ListParagraph"/>
        <w:numPr>
          <w:ilvl w:val="0"/>
          <w:numId w:val="6"/>
        </w:numPr>
        <w:spacing w:after="0" w:line="360" w:lineRule="auto"/>
        <w:jc w:val="both"/>
        <w:rPr>
          <w:rFonts w:ascii="Times New Roman" w:hAnsi="Times New Roman" w:cs="Times New Roman"/>
          <w:sz w:val="24"/>
          <w:szCs w:val="24"/>
        </w:rPr>
      </w:pPr>
      <w:r w:rsidRPr="00541100">
        <w:rPr>
          <w:rFonts w:ascii="Times New Roman" w:hAnsi="Times New Roman" w:cs="Times New Roman"/>
          <w:sz w:val="24"/>
          <w:szCs w:val="24"/>
        </w:rPr>
        <w:t>www.gaconsulting.hr/o-ambalazi/</w:t>
      </w:r>
      <w:r>
        <w:rPr>
          <w:rFonts w:ascii="Times New Roman" w:hAnsi="Times New Roman" w:cs="Times New Roman"/>
          <w:sz w:val="24"/>
          <w:szCs w:val="24"/>
        </w:rPr>
        <w:t>, GA consulting, „O ambalaži“, 17.11.2010.</w:t>
      </w:r>
    </w:p>
    <w:p w:rsidR="00FA23AA" w:rsidRDefault="00FA23AA" w:rsidP="00FA23AA">
      <w:pPr>
        <w:pStyle w:val="ListParagraph"/>
        <w:numPr>
          <w:ilvl w:val="0"/>
          <w:numId w:val="6"/>
        </w:numPr>
        <w:spacing w:after="0" w:line="360" w:lineRule="auto"/>
        <w:jc w:val="both"/>
        <w:rPr>
          <w:rFonts w:ascii="Times New Roman" w:hAnsi="Times New Roman" w:cs="Times New Roman"/>
          <w:sz w:val="24"/>
          <w:szCs w:val="24"/>
        </w:rPr>
      </w:pPr>
      <w:r w:rsidRPr="00541100">
        <w:rPr>
          <w:rFonts w:ascii="Times New Roman" w:hAnsi="Times New Roman" w:cs="Times New Roman"/>
          <w:sz w:val="24"/>
          <w:szCs w:val="24"/>
        </w:rPr>
        <w:t>www.recikliranje-staklo.com/</w:t>
      </w:r>
      <w:r>
        <w:rPr>
          <w:rFonts w:ascii="Times New Roman" w:hAnsi="Times New Roman" w:cs="Times New Roman"/>
          <w:sz w:val="24"/>
          <w:szCs w:val="24"/>
        </w:rPr>
        <w:t>, Vetropack, 17.11.2010.</w:t>
      </w:r>
    </w:p>
    <w:p w:rsidR="00283327" w:rsidRPr="00B1411D" w:rsidRDefault="00FA23AA" w:rsidP="00B1411D">
      <w:pPr>
        <w:pStyle w:val="ListParagraph"/>
        <w:numPr>
          <w:ilvl w:val="0"/>
          <w:numId w:val="6"/>
        </w:numPr>
        <w:spacing w:after="0" w:line="360" w:lineRule="auto"/>
        <w:jc w:val="both"/>
        <w:rPr>
          <w:rFonts w:ascii="Times New Roman" w:hAnsi="Times New Roman" w:cs="Times New Roman"/>
          <w:sz w:val="24"/>
          <w:szCs w:val="24"/>
        </w:rPr>
      </w:pPr>
      <w:r w:rsidRPr="00541100">
        <w:rPr>
          <w:rFonts w:ascii="Times New Roman" w:hAnsi="Times New Roman" w:cs="Times New Roman"/>
          <w:sz w:val="24"/>
          <w:szCs w:val="24"/>
        </w:rPr>
        <w:t>www.e-recicle.com/</w:t>
      </w:r>
      <w:r>
        <w:rPr>
          <w:rFonts w:ascii="Times New Roman" w:hAnsi="Times New Roman" w:cs="Times New Roman"/>
          <w:sz w:val="24"/>
          <w:szCs w:val="24"/>
        </w:rPr>
        <w:t>, „Recikliranje papira“; „Recikliranje stakla“; „Recikliranje plastike“,</w:t>
      </w:r>
      <w:r w:rsidR="00B1411D">
        <w:rPr>
          <w:rFonts w:ascii="Times New Roman" w:hAnsi="Times New Roman" w:cs="Times New Roman"/>
          <w:sz w:val="24"/>
          <w:szCs w:val="24"/>
        </w:rPr>
        <w:t>17.11.2010.</w:t>
      </w:r>
      <w:r w:rsidRPr="00B1411D">
        <w:rPr>
          <w:rFonts w:ascii="Times New Roman" w:hAnsi="Times New Roman" w:cs="Times New Roman"/>
          <w:sz w:val="24"/>
          <w:szCs w:val="24"/>
        </w:rPr>
        <w:t xml:space="preserve">  </w:t>
      </w:r>
      <w:r w:rsidR="00BC189E" w:rsidRPr="00B1411D">
        <w:rPr>
          <w:rFonts w:ascii="Times New Roman" w:hAnsi="Times New Roman" w:cs="Times New Roman"/>
          <w:sz w:val="24"/>
          <w:szCs w:val="24"/>
        </w:rPr>
        <w:t xml:space="preserve"> </w:t>
      </w:r>
    </w:p>
    <w:p w:rsidR="008151F9" w:rsidRDefault="008151F9" w:rsidP="00F536C1">
      <w:pPr>
        <w:spacing w:after="0" w:line="360" w:lineRule="auto"/>
        <w:rPr>
          <w:rFonts w:ascii="Times New Roman" w:hAnsi="Times New Roman" w:cs="Times New Roman"/>
          <w:b/>
          <w:sz w:val="36"/>
          <w:szCs w:val="36"/>
        </w:rPr>
      </w:pPr>
    </w:p>
    <w:p w:rsidR="008151F9" w:rsidRPr="008151F9" w:rsidRDefault="008D2B6F" w:rsidP="008151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18AD" w:rsidRDefault="004910F5" w:rsidP="00C018AD">
      <w:pPr>
        <w:spacing w:line="360" w:lineRule="auto"/>
        <w:ind w:left="360"/>
        <w:jc w:val="center"/>
      </w:pPr>
      <w:hyperlink r:id="rId15" w:history="1">
        <w:r w:rsidR="00C018AD">
          <w:rPr>
            <w:rStyle w:val="Hyperlink"/>
            <w:sz w:val="28"/>
            <w:szCs w:val="28"/>
            <w:lang w:val="sr-Latn-CS"/>
          </w:rPr>
          <w:t>www.</w:t>
        </w:r>
        <w:r w:rsidR="00E06405">
          <w:rPr>
            <w:rStyle w:val="Hyperlink"/>
            <w:sz w:val="28"/>
            <w:szCs w:val="28"/>
            <w:lang w:val="sr-Latn-CS"/>
          </w:rPr>
          <w:t>maturski.org</w:t>
        </w:r>
      </w:hyperlink>
    </w:p>
    <w:p w:rsidR="0021200F" w:rsidRDefault="0021200F" w:rsidP="00576514">
      <w:pPr>
        <w:spacing w:after="0" w:line="360" w:lineRule="auto"/>
        <w:jc w:val="both"/>
        <w:rPr>
          <w:rFonts w:ascii="Times New Roman" w:hAnsi="Times New Roman" w:cs="Times New Roman"/>
          <w:sz w:val="24"/>
          <w:szCs w:val="24"/>
        </w:rPr>
      </w:pPr>
    </w:p>
    <w:p w:rsidR="00576514" w:rsidRPr="00576514" w:rsidRDefault="00E3155A" w:rsidP="005765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7DDC">
        <w:rPr>
          <w:rFonts w:ascii="Times New Roman" w:hAnsi="Times New Roman" w:cs="Times New Roman"/>
          <w:sz w:val="24"/>
          <w:szCs w:val="24"/>
        </w:rPr>
        <w:t xml:space="preserve"> </w:t>
      </w:r>
      <w:r w:rsidR="00E24428">
        <w:rPr>
          <w:rFonts w:ascii="Times New Roman" w:hAnsi="Times New Roman" w:cs="Times New Roman"/>
          <w:sz w:val="24"/>
          <w:szCs w:val="24"/>
        </w:rPr>
        <w:t xml:space="preserve"> </w:t>
      </w:r>
      <w:r w:rsidR="00B638D9">
        <w:rPr>
          <w:rFonts w:ascii="Times New Roman" w:hAnsi="Times New Roman" w:cs="Times New Roman"/>
          <w:sz w:val="24"/>
          <w:szCs w:val="24"/>
        </w:rPr>
        <w:t xml:space="preserve">  </w:t>
      </w:r>
      <w:r w:rsidR="00F64E73">
        <w:rPr>
          <w:rFonts w:ascii="Times New Roman" w:hAnsi="Times New Roman" w:cs="Times New Roman"/>
          <w:sz w:val="24"/>
          <w:szCs w:val="24"/>
        </w:rPr>
        <w:t xml:space="preserve"> </w:t>
      </w:r>
      <w:r w:rsidR="00D43BDA">
        <w:rPr>
          <w:rFonts w:ascii="Times New Roman" w:hAnsi="Times New Roman" w:cs="Times New Roman"/>
          <w:sz w:val="24"/>
          <w:szCs w:val="24"/>
        </w:rPr>
        <w:t xml:space="preserve"> </w:t>
      </w:r>
    </w:p>
    <w:p w:rsidR="00E56C5A" w:rsidRPr="00FC0631" w:rsidRDefault="00E56C5A" w:rsidP="00670D96">
      <w:pPr>
        <w:spacing w:after="0" w:line="360" w:lineRule="auto"/>
        <w:jc w:val="both"/>
        <w:rPr>
          <w:rFonts w:ascii="Times New Roman" w:hAnsi="Times New Roman" w:cs="Times New Roman"/>
          <w:b/>
          <w:sz w:val="24"/>
          <w:szCs w:val="24"/>
        </w:rPr>
      </w:pPr>
    </w:p>
    <w:p w:rsidR="00E56C5A" w:rsidRPr="00670D96" w:rsidRDefault="00E56C5A" w:rsidP="00670D96">
      <w:pPr>
        <w:spacing w:after="0" w:line="360" w:lineRule="auto"/>
        <w:jc w:val="both"/>
        <w:rPr>
          <w:rFonts w:ascii="Times New Roman" w:hAnsi="Times New Roman" w:cs="Times New Roman"/>
          <w:sz w:val="24"/>
          <w:szCs w:val="24"/>
        </w:rPr>
      </w:pPr>
    </w:p>
    <w:p w:rsidR="001F076A" w:rsidRPr="000F3FC2" w:rsidRDefault="001F076A" w:rsidP="001F076A">
      <w:pPr>
        <w:spacing w:after="0" w:line="360" w:lineRule="auto"/>
        <w:jc w:val="both"/>
        <w:rPr>
          <w:rFonts w:ascii="Times New Roman" w:hAnsi="Times New Roman" w:cs="Times New Roman"/>
          <w:sz w:val="24"/>
          <w:szCs w:val="24"/>
        </w:rPr>
      </w:pPr>
    </w:p>
    <w:p w:rsidR="00692B8A" w:rsidRPr="00692B8A" w:rsidRDefault="00692B8A" w:rsidP="00692B8A">
      <w:pPr>
        <w:spacing w:line="360" w:lineRule="auto"/>
        <w:jc w:val="center"/>
        <w:rPr>
          <w:rFonts w:ascii="Times New Roman" w:hAnsi="Times New Roman" w:cs="Times New Roman"/>
          <w:b/>
          <w:sz w:val="32"/>
          <w:szCs w:val="32"/>
        </w:rPr>
      </w:pPr>
    </w:p>
    <w:p w:rsidR="00FB59B8" w:rsidRPr="00FB59B8" w:rsidRDefault="00FB59B8" w:rsidP="00FB59B8">
      <w:pPr>
        <w:spacing w:line="360" w:lineRule="auto"/>
        <w:rPr>
          <w:rFonts w:ascii="Times New Roman" w:hAnsi="Times New Roman" w:cs="Times New Roman"/>
          <w:sz w:val="28"/>
          <w:szCs w:val="28"/>
        </w:rPr>
      </w:pPr>
    </w:p>
    <w:p w:rsidR="001161BF" w:rsidRPr="001161BF" w:rsidRDefault="001161BF" w:rsidP="001161BF">
      <w:pPr>
        <w:spacing w:line="360" w:lineRule="auto"/>
        <w:jc w:val="center"/>
        <w:rPr>
          <w:rFonts w:ascii="Times New Roman" w:hAnsi="Times New Roman" w:cs="Times New Roman"/>
          <w:b/>
          <w:sz w:val="40"/>
          <w:szCs w:val="40"/>
        </w:rPr>
      </w:pPr>
    </w:p>
    <w:sectPr w:rsidR="001161BF" w:rsidRPr="001161BF" w:rsidSect="00042FDF">
      <w:footerReference w:type="default" r:id="rId16"/>
      <w:pgSz w:w="11906" w:h="16838"/>
      <w:pgMar w:top="1418"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683" w:rsidRDefault="00CE1683" w:rsidP="008D7280">
      <w:pPr>
        <w:spacing w:after="0" w:line="240" w:lineRule="auto"/>
      </w:pPr>
      <w:r>
        <w:separator/>
      </w:r>
    </w:p>
  </w:endnote>
  <w:endnote w:type="continuationSeparator" w:id="1">
    <w:p w:rsidR="00CE1683" w:rsidRDefault="00CE1683" w:rsidP="008D7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8228"/>
      <w:docPartObj>
        <w:docPartGallery w:val="Page Numbers (Bottom of Page)"/>
        <w:docPartUnique/>
      </w:docPartObj>
    </w:sdtPr>
    <w:sdtContent>
      <w:p w:rsidR="00042FDF" w:rsidRDefault="004910F5">
        <w:pPr>
          <w:pStyle w:val="Footer"/>
          <w:jc w:val="center"/>
        </w:pPr>
        <w:fldSimple w:instr=" PAGE   \* MERGEFORMAT ">
          <w:r w:rsidR="00E06405">
            <w:rPr>
              <w:noProof/>
            </w:rPr>
            <w:t>5</w:t>
          </w:r>
        </w:fldSimple>
      </w:p>
    </w:sdtContent>
  </w:sdt>
  <w:p w:rsidR="00042FDF" w:rsidRDefault="00042F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683" w:rsidRDefault="00CE1683" w:rsidP="008D7280">
      <w:pPr>
        <w:spacing w:after="0" w:line="240" w:lineRule="auto"/>
      </w:pPr>
      <w:r>
        <w:separator/>
      </w:r>
    </w:p>
  </w:footnote>
  <w:footnote w:type="continuationSeparator" w:id="1">
    <w:p w:rsidR="00CE1683" w:rsidRDefault="00CE1683" w:rsidP="008D7280">
      <w:pPr>
        <w:spacing w:after="0" w:line="240" w:lineRule="auto"/>
      </w:pPr>
      <w:r>
        <w:continuationSeparator/>
      </w:r>
    </w:p>
  </w:footnote>
  <w:footnote w:id="2">
    <w:p w:rsidR="005D3036" w:rsidRDefault="005D3036">
      <w:pPr>
        <w:pStyle w:val="FootnoteText"/>
      </w:pPr>
      <w:r>
        <w:rPr>
          <w:rStyle w:val="FootnoteReference"/>
        </w:rPr>
        <w:footnoteRef/>
      </w:r>
      <w:r>
        <w:t xml:space="preserve"> Pravilnik </w:t>
      </w:r>
      <w:r w:rsidR="00F12AFF">
        <w:t>o ambalaži i ambalažnom otpadu:</w:t>
      </w:r>
      <w:r>
        <w:t xml:space="preserve"> </w:t>
      </w:r>
      <w:hyperlink r:id="rId1" w:history="1">
        <w:r w:rsidRPr="00884A2D">
          <w:rPr>
            <w:rStyle w:val="Hyperlink"/>
          </w:rPr>
          <w:t>www.hrpsor.hr/uzaristu/NN97_05_ambal.doc</w:t>
        </w:r>
      </w:hyperlink>
    </w:p>
    <w:p w:rsidR="005D3036" w:rsidRDefault="005D303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E77B8"/>
    <w:multiLevelType w:val="multilevel"/>
    <w:tmpl w:val="3E34DB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BC09F5"/>
    <w:multiLevelType w:val="hybridMultilevel"/>
    <w:tmpl w:val="7362EC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22C2EBF"/>
    <w:multiLevelType w:val="multilevel"/>
    <w:tmpl w:val="3E34DB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C655224"/>
    <w:multiLevelType w:val="hybridMultilevel"/>
    <w:tmpl w:val="5114E9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E7522EC"/>
    <w:multiLevelType w:val="hybridMultilevel"/>
    <w:tmpl w:val="AEB26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172178E"/>
    <w:multiLevelType w:val="hybridMultilevel"/>
    <w:tmpl w:val="97F07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312DFC"/>
    <w:rsid w:val="00021259"/>
    <w:rsid w:val="000217F1"/>
    <w:rsid w:val="00035DC4"/>
    <w:rsid w:val="00035EDD"/>
    <w:rsid w:val="00042FDF"/>
    <w:rsid w:val="0004607A"/>
    <w:rsid w:val="000478B2"/>
    <w:rsid w:val="00061901"/>
    <w:rsid w:val="00072DAF"/>
    <w:rsid w:val="00074CB9"/>
    <w:rsid w:val="0007772F"/>
    <w:rsid w:val="000810C6"/>
    <w:rsid w:val="0008599B"/>
    <w:rsid w:val="00095968"/>
    <w:rsid w:val="000B0AB5"/>
    <w:rsid w:val="000C4A25"/>
    <w:rsid w:val="000F3FC2"/>
    <w:rsid w:val="0010513A"/>
    <w:rsid w:val="00112E5D"/>
    <w:rsid w:val="001161BF"/>
    <w:rsid w:val="00117572"/>
    <w:rsid w:val="001267DB"/>
    <w:rsid w:val="001464A8"/>
    <w:rsid w:val="00166763"/>
    <w:rsid w:val="00177580"/>
    <w:rsid w:val="00186164"/>
    <w:rsid w:val="001918A7"/>
    <w:rsid w:val="001A26B4"/>
    <w:rsid w:val="001B2643"/>
    <w:rsid w:val="001C1FA0"/>
    <w:rsid w:val="001C3E5B"/>
    <w:rsid w:val="001D3A2B"/>
    <w:rsid w:val="001D3DCD"/>
    <w:rsid w:val="001D42D3"/>
    <w:rsid w:val="001D5FE3"/>
    <w:rsid w:val="001D62A3"/>
    <w:rsid w:val="001F076A"/>
    <w:rsid w:val="001F6551"/>
    <w:rsid w:val="00201579"/>
    <w:rsid w:val="00205DD4"/>
    <w:rsid w:val="0021200F"/>
    <w:rsid w:val="00212BBB"/>
    <w:rsid w:val="00217128"/>
    <w:rsid w:val="00217783"/>
    <w:rsid w:val="00226904"/>
    <w:rsid w:val="00227CF5"/>
    <w:rsid w:val="0023522F"/>
    <w:rsid w:val="00237D60"/>
    <w:rsid w:val="00242585"/>
    <w:rsid w:val="0024590D"/>
    <w:rsid w:val="00252E0A"/>
    <w:rsid w:val="00276C5B"/>
    <w:rsid w:val="00282B5A"/>
    <w:rsid w:val="00283327"/>
    <w:rsid w:val="00283BB6"/>
    <w:rsid w:val="00294092"/>
    <w:rsid w:val="002B1508"/>
    <w:rsid w:val="002D53F7"/>
    <w:rsid w:val="002E0AD5"/>
    <w:rsid w:val="002E421C"/>
    <w:rsid w:val="00312DFC"/>
    <w:rsid w:val="0032382A"/>
    <w:rsid w:val="00325BE8"/>
    <w:rsid w:val="00334962"/>
    <w:rsid w:val="0033504B"/>
    <w:rsid w:val="0035596B"/>
    <w:rsid w:val="00390BDE"/>
    <w:rsid w:val="00393B30"/>
    <w:rsid w:val="003B3A6E"/>
    <w:rsid w:val="003C56EC"/>
    <w:rsid w:val="003E7859"/>
    <w:rsid w:val="003F51C6"/>
    <w:rsid w:val="00411D4E"/>
    <w:rsid w:val="00414137"/>
    <w:rsid w:val="00415A33"/>
    <w:rsid w:val="00417D93"/>
    <w:rsid w:val="00425826"/>
    <w:rsid w:val="00431A20"/>
    <w:rsid w:val="00450367"/>
    <w:rsid w:val="00455B47"/>
    <w:rsid w:val="00455E7F"/>
    <w:rsid w:val="00467164"/>
    <w:rsid w:val="004910F5"/>
    <w:rsid w:val="004A456A"/>
    <w:rsid w:val="004A5255"/>
    <w:rsid w:val="004A56D3"/>
    <w:rsid w:val="004C1837"/>
    <w:rsid w:val="004D37D8"/>
    <w:rsid w:val="004E053D"/>
    <w:rsid w:val="004E2EC4"/>
    <w:rsid w:val="004E5B47"/>
    <w:rsid w:val="00526331"/>
    <w:rsid w:val="00526535"/>
    <w:rsid w:val="00531A21"/>
    <w:rsid w:val="00541100"/>
    <w:rsid w:val="00543A25"/>
    <w:rsid w:val="005600F7"/>
    <w:rsid w:val="00576514"/>
    <w:rsid w:val="00577795"/>
    <w:rsid w:val="005803E8"/>
    <w:rsid w:val="0058267C"/>
    <w:rsid w:val="00594593"/>
    <w:rsid w:val="005B1160"/>
    <w:rsid w:val="005B5A77"/>
    <w:rsid w:val="005C192E"/>
    <w:rsid w:val="005C1AF0"/>
    <w:rsid w:val="005C3D3F"/>
    <w:rsid w:val="005C53DF"/>
    <w:rsid w:val="005C6CE0"/>
    <w:rsid w:val="005D3036"/>
    <w:rsid w:val="005E0755"/>
    <w:rsid w:val="005E0805"/>
    <w:rsid w:val="005E3279"/>
    <w:rsid w:val="005F1B62"/>
    <w:rsid w:val="005F2E27"/>
    <w:rsid w:val="005F3892"/>
    <w:rsid w:val="0060086E"/>
    <w:rsid w:val="00600AEB"/>
    <w:rsid w:val="00633CC8"/>
    <w:rsid w:val="00640480"/>
    <w:rsid w:val="00640FE5"/>
    <w:rsid w:val="006418E7"/>
    <w:rsid w:val="006465B9"/>
    <w:rsid w:val="00647BEE"/>
    <w:rsid w:val="00654DD4"/>
    <w:rsid w:val="00655789"/>
    <w:rsid w:val="00670D96"/>
    <w:rsid w:val="006733C3"/>
    <w:rsid w:val="00692B8A"/>
    <w:rsid w:val="00693637"/>
    <w:rsid w:val="00693A49"/>
    <w:rsid w:val="00694E72"/>
    <w:rsid w:val="006957C2"/>
    <w:rsid w:val="006A7C59"/>
    <w:rsid w:val="006B10F2"/>
    <w:rsid w:val="006B513E"/>
    <w:rsid w:val="006D7DD6"/>
    <w:rsid w:val="006F6F3E"/>
    <w:rsid w:val="007003DF"/>
    <w:rsid w:val="007006BA"/>
    <w:rsid w:val="0070114C"/>
    <w:rsid w:val="00707C44"/>
    <w:rsid w:val="00714C93"/>
    <w:rsid w:val="007278E0"/>
    <w:rsid w:val="00727CE9"/>
    <w:rsid w:val="00730E2E"/>
    <w:rsid w:val="0074409B"/>
    <w:rsid w:val="00774831"/>
    <w:rsid w:val="00776C31"/>
    <w:rsid w:val="00790C05"/>
    <w:rsid w:val="00797603"/>
    <w:rsid w:val="007C6E10"/>
    <w:rsid w:val="007D6B02"/>
    <w:rsid w:val="00806956"/>
    <w:rsid w:val="00807DDC"/>
    <w:rsid w:val="00810A48"/>
    <w:rsid w:val="008151F9"/>
    <w:rsid w:val="0081761C"/>
    <w:rsid w:val="00822169"/>
    <w:rsid w:val="00822A7D"/>
    <w:rsid w:val="00823FDA"/>
    <w:rsid w:val="008315C2"/>
    <w:rsid w:val="00831C8D"/>
    <w:rsid w:val="00832F6D"/>
    <w:rsid w:val="008458B6"/>
    <w:rsid w:val="0085798A"/>
    <w:rsid w:val="00862FE6"/>
    <w:rsid w:val="00865890"/>
    <w:rsid w:val="008705F9"/>
    <w:rsid w:val="008732BB"/>
    <w:rsid w:val="008812AD"/>
    <w:rsid w:val="00887E83"/>
    <w:rsid w:val="008A67EA"/>
    <w:rsid w:val="008B7C34"/>
    <w:rsid w:val="008C5555"/>
    <w:rsid w:val="008D140C"/>
    <w:rsid w:val="008D2B6F"/>
    <w:rsid w:val="008D7280"/>
    <w:rsid w:val="008E348E"/>
    <w:rsid w:val="008E3985"/>
    <w:rsid w:val="008E4F02"/>
    <w:rsid w:val="008F56CA"/>
    <w:rsid w:val="008F5D0B"/>
    <w:rsid w:val="00900B72"/>
    <w:rsid w:val="00912457"/>
    <w:rsid w:val="00920122"/>
    <w:rsid w:val="0092382F"/>
    <w:rsid w:val="0092383C"/>
    <w:rsid w:val="00956AE1"/>
    <w:rsid w:val="0096288A"/>
    <w:rsid w:val="009675D9"/>
    <w:rsid w:val="00967A27"/>
    <w:rsid w:val="00982408"/>
    <w:rsid w:val="00982636"/>
    <w:rsid w:val="00986D51"/>
    <w:rsid w:val="009A71DA"/>
    <w:rsid w:val="009B3FCA"/>
    <w:rsid w:val="009B438D"/>
    <w:rsid w:val="009E0CBB"/>
    <w:rsid w:val="009E6EF7"/>
    <w:rsid w:val="009F7634"/>
    <w:rsid w:val="00A147E5"/>
    <w:rsid w:val="00A24B85"/>
    <w:rsid w:val="00A36688"/>
    <w:rsid w:val="00A54CEA"/>
    <w:rsid w:val="00A60004"/>
    <w:rsid w:val="00A61978"/>
    <w:rsid w:val="00A62AD7"/>
    <w:rsid w:val="00A77FD1"/>
    <w:rsid w:val="00AA0F63"/>
    <w:rsid w:val="00AB65F3"/>
    <w:rsid w:val="00AD1819"/>
    <w:rsid w:val="00AD304F"/>
    <w:rsid w:val="00AD34DA"/>
    <w:rsid w:val="00AD5C5D"/>
    <w:rsid w:val="00AF66E8"/>
    <w:rsid w:val="00B01A81"/>
    <w:rsid w:val="00B01BF5"/>
    <w:rsid w:val="00B01D78"/>
    <w:rsid w:val="00B1101B"/>
    <w:rsid w:val="00B1411D"/>
    <w:rsid w:val="00B2099F"/>
    <w:rsid w:val="00B25B8B"/>
    <w:rsid w:val="00B308C7"/>
    <w:rsid w:val="00B32408"/>
    <w:rsid w:val="00B33D8A"/>
    <w:rsid w:val="00B3568D"/>
    <w:rsid w:val="00B4276E"/>
    <w:rsid w:val="00B46089"/>
    <w:rsid w:val="00B47D2F"/>
    <w:rsid w:val="00B508B9"/>
    <w:rsid w:val="00B6082F"/>
    <w:rsid w:val="00B638D9"/>
    <w:rsid w:val="00B66931"/>
    <w:rsid w:val="00B73FA9"/>
    <w:rsid w:val="00B97121"/>
    <w:rsid w:val="00BA2F65"/>
    <w:rsid w:val="00BB028A"/>
    <w:rsid w:val="00BB5CC4"/>
    <w:rsid w:val="00BC189E"/>
    <w:rsid w:val="00BD025B"/>
    <w:rsid w:val="00BD4885"/>
    <w:rsid w:val="00BE00E7"/>
    <w:rsid w:val="00BF0DC5"/>
    <w:rsid w:val="00C018AD"/>
    <w:rsid w:val="00C13AB4"/>
    <w:rsid w:val="00C25975"/>
    <w:rsid w:val="00C326DC"/>
    <w:rsid w:val="00C61D0F"/>
    <w:rsid w:val="00C712A0"/>
    <w:rsid w:val="00C72909"/>
    <w:rsid w:val="00C75564"/>
    <w:rsid w:val="00C760F2"/>
    <w:rsid w:val="00C915BD"/>
    <w:rsid w:val="00C93026"/>
    <w:rsid w:val="00C9618E"/>
    <w:rsid w:val="00CA6FA8"/>
    <w:rsid w:val="00CB2A3C"/>
    <w:rsid w:val="00CB7496"/>
    <w:rsid w:val="00CB74B2"/>
    <w:rsid w:val="00CC035B"/>
    <w:rsid w:val="00CC4A9F"/>
    <w:rsid w:val="00CE1683"/>
    <w:rsid w:val="00CE6161"/>
    <w:rsid w:val="00D1619C"/>
    <w:rsid w:val="00D3039F"/>
    <w:rsid w:val="00D35016"/>
    <w:rsid w:val="00D36D1C"/>
    <w:rsid w:val="00D40D10"/>
    <w:rsid w:val="00D43BDA"/>
    <w:rsid w:val="00D50C1E"/>
    <w:rsid w:val="00D51165"/>
    <w:rsid w:val="00D55CC7"/>
    <w:rsid w:val="00D80C56"/>
    <w:rsid w:val="00D9316E"/>
    <w:rsid w:val="00D96BBB"/>
    <w:rsid w:val="00DC0FEA"/>
    <w:rsid w:val="00DD0A21"/>
    <w:rsid w:val="00DD0D4A"/>
    <w:rsid w:val="00DD3B56"/>
    <w:rsid w:val="00DD60D0"/>
    <w:rsid w:val="00DE3F6F"/>
    <w:rsid w:val="00DE7BA0"/>
    <w:rsid w:val="00DF06BA"/>
    <w:rsid w:val="00E06405"/>
    <w:rsid w:val="00E15DDA"/>
    <w:rsid w:val="00E21D00"/>
    <w:rsid w:val="00E24428"/>
    <w:rsid w:val="00E24871"/>
    <w:rsid w:val="00E276AA"/>
    <w:rsid w:val="00E3112A"/>
    <w:rsid w:val="00E3155A"/>
    <w:rsid w:val="00E4441F"/>
    <w:rsid w:val="00E56C5A"/>
    <w:rsid w:val="00E62997"/>
    <w:rsid w:val="00E666A5"/>
    <w:rsid w:val="00E7291F"/>
    <w:rsid w:val="00EA3794"/>
    <w:rsid w:val="00EA4A4B"/>
    <w:rsid w:val="00EC6E43"/>
    <w:rsid w:val="00ED5520"/>
    <w:rsid w:val="00EE13F7"/>
    <w:rsid w:val="00EE315D"/>
    <w:rsid w:val="00EF0574"/>
    <w:rsid w:val="00EF14BB"/>
    <w:rsid w:val="00F12AFF"/>
    <w:rsid w:val="00F32525"/>
    <w:rsid w:val="00F34A92"/>
    <w:rsid w:val="00F40033"/>
    <w:rsid w:val="00F44C81"/>
    <w:rsid w:val="00F44CFA"/>
    <w:rsid w:val="00F536C1"/>
    <w:rsid w:val="00F62801"/>
    <w:rsid w:val="00F64E73"/>
    <w:rsid w:val="00F82A47"/>
    <w:rsid w:val="00F87FDE"/>
    <w:rsid w:val="00F901ED"/>
    <w:rsid w:val="00FA23AA"/>
    <w:rsid w:val="00FA25C3"/>
    <w:rsid w:val="00FB59B8"/>
    <w:rsid w:val="00FC0631"/>
    <w:rsid w:val="00FC2283"/>
    <w:rsid w:val="00FC55A3"/>
    <w:rsid w:val="00FF5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05"/>
  </w:style>
  <w:style w:type="paragraph" w:styleId="Heading1">
    <w:name w:val="heading 1"/>
    <w:basedOn w:val="Normal"/>
    <w:next w:val="Normal"/>
    <w:link w:val="Heading1Char"/>
    <w:uiPriority w:val="9"/>
    <w:qFormat/>
    <w:rsid w:val="00806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728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D7280"/>
  </w:style>
  <w:style w:type="paragraph" w:styleId="Footer">
    <w:name w:val="footer"/>
    <w:basedOn w:val="Normal"/>
    <w:link w:val="FooterChar"/>
    <w:uiPriority w:val="99"/>
    <w:unhideWhenUsed/>
    <w:rsid w:val="008D7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7280"/>
  </w:style>
  <w:style w:type="paragraph" w:styleId="FootnoteText">
    <w:name w:val="footnote text"/>
    <w:basedOn w:val="Normal"/>
    <w:link w:val="FootnoteTextChar"/>
    <w:uiPriority w:val="99"/>
    <w:semiHidden/>
    <w:unhideWhenUsed/>
    <w:rsid w:val="005D30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036"/>
    <w:rPr>
      <w:sz w:val="20"/>
      <w:szCs w:val="20"/>
    </w:rPr>
  </w:style>
  <w:style w:type="character" w:styleId="FootnoteReference">
    <w:name w:val="footnote reference"/>
    <w:basedOn w:val="DefaultParagraphFont"/>
    <w:uiPriority w:val="99"/>
    <w:semiHidden/>
    <w:unhideWhenUsed/>
    <w:rsid w:val="005D3036"/>
    <w:rPr>
      <w:vertAlign w:val="superscript"/>
    </w:rPr>
  </w:style>
  <w:style w:type="character" w:styleId="Hyperlink">
    <w:name w:val="Hyperlink"/>
    <w:basedOn w:val="DefaultParagraphFont"/>
    <w:uiPriority w:val="99"/>
    <w:unhideWhenUsed/>
    <w:rsid w:val="005D3036"/>
    <w:rPr>
      <w:color w:val="0000FF" w:themeColor="hyperlink"/>
      <w:u w:val="single"/>
    </w:rPr>
  </w:style>
  <w:style w:type="paragraph" w:styleId="ListParagraph">
    <w:name w:val="List Paragraph"/>
    <w:basedOn w:val="Normal"/>
    <w:uiPriority w:val="34"/>
    <w:qFormat/>
    <w:rsid w:val="005C1AF0"/>
    <w:pPr>
      <w:ind w:left="720"/>
      <w:contextualSpacing/>
    </w:pPr>
  </w:style>
  <w:style w:type="table" w:styleId="TableGrid">
    <w:name w:val="Table Grid"/>
    <w:basedOn w:val="TableNormal"/>
    <w:uiPriority w:val="59"/>
    <w:rsid w:val="006B1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7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121"/>
    <w:rPr>
      <w:rFonts w:ascii="Tahoma" w:hAnsi="Tahoma" w:cs="Tahoma"/>
      <w:sz w:val="16"/>
      <w:szCs w:val="16"/>
    </w:rPr>
  </w:style>
  <w:style w:type="character" w:customStyle="1" w:styleId="Heading1Char">
    <w:name w:val="Heading 1 Char"/>
    <w:basedOn w:val="DefaultParagraphFont"/>
    <w:link w:val="Heading1"/>
    <w:uiPriority w:val="9"/>
    <w:rsid w:val="0080695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06956"/>
    <w:pPr>
      <w:outlineLvl w:val="9"/>
    </w:pPr>
    <w:rPr>
      <w:lang w:val="en-US"/>
    </w:rPr>
  </w:style>
  <w:style w:type="paragraph" w:styleId="TOC2">
    <w:name w:val="toc 2"/>
    <w:basedOn w:val="Normal"/>
    <w:next w:val="Normal"/>
    <w:autoRedefine/>
    <w:uiPriority w:val="39"/>
    <w:semiHidden/>
    <w:unhideWhenUsed/>
    <w:qFormat/>
    <w:rsid w:val="00806956"/>
    <w:pPr>
      <w:spacing w:after="100"/>
      <w:ind w:left="220"/>
    </w:pPr>
    <w:rPr>
      <w:rFonts w:eastAsiaTheme="minorEastAsia"/>
      <w:lang w:val="en-US"/>
    </w:rPr>
  </w:style>
  <w:style w:type="paragraph" w:styleId="TOC1">
    <w:name w:val="toc 1"/>
    <w:basedOn w:val="Normal"/>
    <w:next w:val="Normal"/>
    <w:autoRedefine/>
    <w:uiPriority w:val="39"/>
    <w:semiHidden/>
    <w:unhideWhenUsed/>
    <w:qFormat/>
    <w:rsid w:val="00806956"/>
    <w:pPr>
      <w:spacing w:after="100"/>
    </w:pPr>
    <w:rPr>
      <w:rFonts w:eastAsiaTheme="minorEastAsia"/>
      <w:lang w:val="en-US"/>
    </w:rPr>
  </w:style>
  <w:style w:type="paragraph" w:styleId="TOC3">
    <w:name w:val="toc 3"/>
    <w:basedOn w:val="Normal"/>
    <w:next w:val="Normal"/>
    <w:autoRedefine/>
    <w:uiPriority w:val="39"/>
    <w:semiHidden/>
    <w:unhideWhenUsed/>
    <w:qFormat/>
    <w:rsid w:val="00806956"/>
    <w:pPr>
      <w:spacing w:after="100"/>
      <w:ind w:left="440"/>
    </w:pPr>
    <w:rPr>
      <w:rFonts w:eastAsiaTheme="minorEastAsia"/>
      <w:lang w:val="en-US"/>
    </w:rPr>
  </w:style>
  <w:style w:type="character" w:styleId="FollowedHyperlink">
    <w:name w:val="FollowedHyperlink"/>
    <w:basedOn w:val="DefaultParagraphFont"/>
    <w:uiPriority w:val="99"/>
    <w:semiHidden/>
    <w:unhideWhenUsed/>
    <w:rsid w:val="00F536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07696154">
      <w:bodyDiv w:val="1"/>
      <w:marLeft w:val="0"/>
      <w:marRight w:val="0"/>
      <w:marTop w:val="0"/>
      <w:marBottom w:val="0"/>
      <w:divBdr>
        <w:top w:val="none" w:sz="0" w:space="0" w:color="auto"/>
        <w:left w:val="none" w:sz="0" w:space="0" w:color="auto"/>
        <w:bottom w:val="none" w:sz="0" w:space="0" w:color="auto"/>
        <w:right w:val="none" w:sz="0" w:space="0" w:color="auto"/>
      </w:divBdr>
    </w:div>
    <w:div w:id="13953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maturski.org/"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hrpsor.hr/uzaristu/NN97_05_amba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742F6-CAB9-4CEE-A1AA-323258E2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KAKO SE PRIKUPLJA OTPADNA AMBALAŽA</dc:title>
  <dc:creator>BsR</dc:creator>
  <cp:lastModifiedBy>voodoo</cp:lastModifiedBy>
  <cp:revision>2</cp:revision>
  <dcterms:created xsi:type="dcterms:W3CDTF">2014-01-07T23:00:00Z</dcterms:created>
  <dcterms:modified xsi:type="dcterms:W3CDTF">2014-01-07T23:00:00Z</dcterms:modified>
</cp:coreProperties>
</file>